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3D" w:rsidRDefault="00131E3D" w:rsidP="00F80152">
      <w:pPr>
        <w:tabs>
          <w:tab w:val="left" w:pos="6237"/>
        </w:tabs>
        <w:spacing w:line="240" w:lineRule="auto"/>
      </w:pPr>
      <w:r>
        <w:rPr>
          <w:noProof/>
          <w:lang w:eastAsia="fr-FR"/>
        </w:rPr>
        <w:drawing>
          <wp:inline distT="0" distB="0" distL="0" distR="0" wp14:anchorId="257FE149" wp14:editId="35F26292">
            <wp:extent cx="1330960" cy="416560"/>
            <wp:effectExtent l="19050" t="0" r="2540" b="0"/>
            <wp:docPr id="1" name="Image 1" descr="C:\Users\anne-christine\Desktop\charte\logos pour papeterie\SOLAIZ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nne-christine\Desktop\charte\logos pour papeterie\SOLAIZ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052B10">
        <w:rPr>
          <w:rFonts w:ascii="Forte" w:hAnsi="Forte"/>
          <w:color w:val="FF2D82"/>
          <w:sz w:val="24"/>
          <w:szCs w:val="24"/>
        </w:rPr>
        <w:t>13 mai 2016</w:t>
      </w:r>
    </w:p>
    <w:p w:rsidR="00131E3D" w:rsidRDefault="00131E3D" w:rsidP="00132906">
      <w:pPr>
        <w:spacing w:after="120" w:line="240" w:lineRule="auto"/>
      </w:pPr>
    </w:p>
    <w:p w:rsidR="00131E3D" w:rsidRDefault="004F3BEE" w:rsidP="00131E3D">
      <w:pPr>
        <w:spacing w:after="0" w:line="240" w:lineRule="auto"/>
        <w:ind w:left="-567" w:right="-428"/>
        <w:rPr>
          <w:rFonts w:ascii="HelveticaNeueLT Std" w:hAnsi="HelveticaNeueLT Std"/>
          <w:b/>
          <w:color w:val="99FF66"/>
          <w:spacing w:val="16"/>
          <w:sz w:val="32"/>
          <w:szCs w:val="32"/>
        </w:rPr>
      </w:pPr>
      <w:r>
        <w:rPr>
          <w:rFonts w:ascii="HelveticaNeueLT Std" w:hAnsi="HelveticaNeueLT Std"/>
          <w:b/>
          <w:noProof/>
          <w:color w:val="02B035"/>
          <w:spacing w:val="1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0D089" wp14:editId="309CF954">
                <wp:simplePos x="0" y="0"/>
                <wp:positionH relativeFrom="column">
                  <wp:posOffset>-345440</wp:posOffset>
                </wp:positionH>
                <wp:positionV relativeFrom="paragraph">
                  <wp:posOffset>231140</wp:posOffset>
                </wp:positionV>
                <wp:extent cx="7077710" cy="90805"/>
                <wp:effectExtent l="4445" t="0" r="4445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71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00678" id="Rectangle 2" o:spid="_x0000_s1026" style="position:absolute;margin-left:-27.2pt;margin-top:18.2pt;width:557.3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" fillcolor="#92d050" stroked="f">
                <v:fill color2="#e9f6dc" angle="90" focus="100%" type="gradient"/>
              </v:rect>
            </w:pict>
          </mc:Fallback>
        </mc:AlternateContent>
      </w:r>
      <w:r w:rsidR="00131E3D" w:rsidRPr="00D4339F">
        <w:rPr>
          <w:rFonts w:ascii="HelveticaNeueLT Std" w:hAnsi="HelveticaNeueLT Std"/>
          <w:b/>
          <w:color w:val="02B035"/>
          <w:spacing w:val="16"/>
          <w:sz w:val="32"/>
          <w:szCs w:val="32"/>
          <w:lang w:val="en-GB"/>
        </w:rPr>
        <w:t>FLASH INFO ...</w:t>
      </w:r>
      <w:r w:rsidR="00131E3D" w:rsidRPr="00D4339F">
        <w:rPr>
          <w:spacing w:val="16"/>
          <w:sz w:val="32"/>
          <w:szCs w:val="32"/>
          <w:lang w:val="en-GB"/>
        </w:rPr>
        <w:t xml:space="preserve">    </w:t>
      </w:r>
      <w:r w:rsidR="00131E3D" w:rsidRPr="00D4339F">
        <w:rPr>
          <w:rFonts w:ascii="HelveticaNeueLT Std" w:hAnsi="HelveticaNeueLT Std"/>
          <w:b/>
          <w:color w:val="7BC623"/>
          <w:spacing w:val="16"/>
          <w:sz w:val="32"/>
          <w:szCs w:val="32"/>
          <w:lang w:val="en-GB"/>
        </w:rPr>
        <w:t>FLASH INFO ...</w:t>
      </w:r>
      <w:r w:rsidR="00131E3D" w:rsidRPr="00D4339F">
        <w:rPr>
          <w:spacing w:val="16"/>
          <w:sz w:val="32"/>
          <w:szCs w:val="32"/>
          <w:lang w:val="en-GB"/>
        </w:rPr>
        <w:t xml:space="preserve">    </w:t>
      </w:r>
      <w:r w:rsidR="00131E3D" w:rsidRPr="00D4339F">
        <w:rPr>
          <w:rFonts w:ascii="HelveticaNeueLT Std" w:hAnsi="HelveticaNeueLT Std"/>
          <w:b/>
          <w:color w:val="BEDC02"/>
          <w:spacing w:val="16"/>
          <w:sz w:val="32"/>
          <w:szCs w:val="32"/>
          <w:lang w:val="en-GB"/>
        </w:rPr>
        <w:t>FLASH INFO ...</w:t>
      </w:r>
      <w:r w:rsidR="00131E3D" w:rsidRPr="00D4339F">
        <w:rPr>
          <w:spacing w:val="16"/>
          <w:sz w:val="32"/>
          <w:szCs w:val="32"/>
          <w:lang w:val="en-GB"/>
        </w:rPr>
        <w:t xml:space="preserve">   </w:t>
      </w:r>
      <w:r w:rsidR="00131E3D" w:rsidRPr="001C214F">
        <w:rPr>
          <w:rFonts w:ascii="HelveticaNeueLT Std" w:hAnsi="HelveticaNeueLT Std"/>
          <w:b/>
          <w:color w:val="99FF66"/>
          <w:spacing w:val="16"/>
          <w:sz w:val="32"/>
          <w:szCs w:val="32"/>
        </w:rPr>
        <w:t>FLASH INFO...</w:t>
      </w:r>
    </w:p>
    <w:p w:rsidR="00131E3D" w:rsidRPr="00AE1624" w:rsidRDefault="00131E3D" w:rsidP="00131E3D">
      <w:pPr>
        <w:spacing w:after="0" w:line="240" w:lineRule="auto"/>
        <w:ind w:left="-567" w:right="-428"/>
        <w:rPr>
          <w:rFonts w:ascii="HelveticaNeueLT Std" w:hAnsi="HelveticaNeueLT Std"/>
          <w:b/>
          <w:color w:val="99FF66"/>
          <w:spacing w:val="16"/>
          <w:sz w:val="24"/>
          <w:szCs w:val="24"/>
        </w:rPr>
      </w:pPr>
    </w:p>
    <w:p w:rsidR="00131E3D" w:rsidRPr="00AE1624" w:rsidRDefault="00AC3893" w:rsidP="00131E3D">
      <w:pPr>
        <w:spacing w:line="240" w:lineRule="auto"/>
        <w:ind w:right="423" w:firstLine="426"/>
        <w:rPr>
          <w:rFonts w:ascii="HelveticaNeueLT Std" w:hAnsi="HelveticaNeueLT Std"/>
          <w:b/>
          <w:color w:val="99FF66"/>
        </w:rPr>
      </w:pPr>
      <w:r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ED1BE" wp14:editId="3C012304">
                <wp:simplePos x="0" y="0"/>
                <wp:positionH relativeFrom="column">
                  <wp:posOffset>2540</wp:posOffset>
                </wp:positionH>
                <wp:positionV relativeFrom="paragraph">
                  <wp:posOffset>227330</wp:posOffset>
                </wp:positionV>
                <wp:extent cx="6477000" cy="1495425"/>
                <wp:effectExtent l="38100" t="57150" r="38100" b="476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82"/>
                            </w:tblGrid>
                            <w:tr w:rsidR="00BD1AB7" w:rsidTr="00C1269C">
                              <w:tc>
                                <w:tcPr>
                                  <w:tcW w:w="9682" w:type="dxa"/>
                                </w:tcPr>
                                <w:tbl>
                                  <w:tblPr>
                                    <w:tblW w:w="9769" w:type="dxa"/>
                                    <w:tblInd w:w="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769"/>
                                  </w:tblGrid>
                                  <w:tr w:rsidR="00D42CFC" w:rsidTr="00C1269C">
                                    <w:trPr>
                                      <w:trHeight w:val="2829"/>
                                    </w:trPr>
                                    <w:tc>
                                      <w:tcPr>
                                        <w:tcW w:w="976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tbl>
                                        <w:tblPr>
                                          <w:tblStyle w:val="Grilledutableau"/>
                                          <w:tblW w:w="9781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663"/>
                                          <w:gridCol w:w="3118"/>
                                        </w:tblGrid>
                                        <w:tr w:rsidR="00D42CFC" w:rsidTr="00052B10">
                                          <w:tc>
                                            <w:tcPr>
                                              <w:tcW w:w="6663" w:type="dxa"/>
                                            </w:tcPr>
                                            <w:p w:rsidR="00052B10" w:rsidRDefault="00052B10" w:rsidP="00D42CFC">
                                              <w:pPr>
                                                <w:spacing w:before="240" w:after="80" w:line="280" w:lineRule="exact"/>
                                                <w:ind w:left="-11"/>
                                                <w:rPr>
                                                  <w:rFonts w:ascii="Forte" w:hAnsi="Forte"/>
                                                  <w:color w:val="FF0066"/>
                                                  <w:sz w:val="40"/>
                                                  <w:szCs w:val="4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Forte" w:hAnsi="Forte"/>
                                                  <w:color w:val="FF0066"/>
                                                  <w:sz w:val="40"/>
                                                  <w:szCs w:val="40"/>
                                                </w:rPr>
                                                <w:t>Nouveau</w:t>
                                              </w:r>
                                              <w:r w:rsidR="00D42CFC">
                                                <w:rPr>
                                                  <w:rFonts w:ascii="Forte" w:hAnsi="Forte"/>
                                                  <w:color w:val="FF0066"/>
                                                  <w:sz w:val="40"/>
                                                  <w:szCs w:val="40"/>
                                                </w:rPr>
                                                <w:t xml:space="preserve"> ! </w:t>
                                              </w:r>
                                            </w:p>
                                            <w:p w:rsidR="00D42CFC" w:rsidRDefault="00052B10" w:rsidP="00D42CFC">
                                              <w:pPr>
                                                <w:spacing w:before="240" w:after="80" w:line="280" w:lineRule="exact"/>
                                                <w:ind w:left="-11"/>
                                                <w:rPr>
                                                  <w:rFonts w:cs="Arial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Forte" w:hAnsi="Forte"/>
                                                  <w:color w:val="FF0066"/>
                                                  <w:sz w:val="40"/>
                                                  <w:szCs w:val="40"/>
                                                </w:rPr>
                                                <w:t>votre plan pour (re)découvrir Solaize</w:t>
                                              </w:r>
                                              <w:r w:rsidR="00D42CFC" w:rsidRPr="00553410">
                                                <w:rPr>
                                                  <w:rFonts w:cs="Arial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  <w:p w:rsidR="00D42CFC" w:rsidRDefault="00D42CFC" w:rsidP="00D42CFC">
                                              <w:pPr>
                                                <w:outlineLvl w:val="1"/>
                                                <w:rPr>
                                                  <w:rFonts w:cs="Arial"/>
                                                </w:rPr>
                                              </w:pPr>
                                            </w:p>
                                            <w:p w:rsidR="00D42CFC" w:rsidRPr="00C22B5B" w:rsidRDefault="00052B10" w:rsidP="00D42CFC">
                                              <w:pPr>
                                                <w:outlineLvl w:val="1"/>
                                                <w:rPr>
                                                  <w:rFonts w:cs="Arial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Arial"/>
                                                </w:rPr>
                                                <w:t>Avec votre Flash Info et comme promis, vous trouverez le nouveau plan de la commune de Solaize dans votre boîte aux lettres</w:t>
                                              </w:r>
                                            </w:p>
                                            <w:p w:rsidR="00D42CFC" w:rsidRDefault="00D42CFC" w:rsidP="00C22B5B">
                                              <w:pPr>
                                                <w:outlineLvl w:val="1"/>
                                                <w:rPr>
                                                  <w:rFonts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118" w:type="dxa"/>
                                            </w:tcPr>
                                            <w:p w:rsidR="00D42CFC" w:rsidRDefault="00D42CFC" w:rsidP="00D42CFC">
                                              <w:pPr>
                                                <w:jc w:val="right"/>
                                                <w:outlineLvl w:val="1"/>
                                                <w:rPr>
                                                  <w:rFonts w:cs="Arial"/>
                                                </w:rPr>
                                              </w:pPr>
                                            </w:p>
                                            <w:p w:rsidR="00D42CFC" w:rsidRDefault="00D42CFC" w:rsidP="00D42CFC">
                                              <w:pPr>
                                                <w:jc w:val="right"/>
                                                <w:outlineLvl w:val="1"/>
                                                <w:rPr>
                                                  <w:rFonts w:cs="Arial"/>
                                                </w:rPr>
                                              </w:pPr>
                                            </w:p>
                                            <w:p w:rsidR="00D42CFC" w:rsidRDefault="00D42CFC" w:rsidP="00D42CFC">
                                              <w:pPr>
                                                <w:jc w:val="right"/>
                                                <w:outlineLvl w:val="1"/>
                                                <w:rPr>
                                                  <w:rFonts w:cs="Arial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D42CFC" w:rsidRDefault="00D42CFC" w:rsidP="00C22B5B">
                                        <w:pPr>
                                          <w:spacing w:after="0" w:line="240" w:lineRule="auto"/>
                                          <w:outlineLvl w:val="1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  <w:p w:rsidR="00D42CFC" w:rsidRDefault="00D42CFC" w:rsidP="00D42CFC">
                                        <w:pPr>
                                          <w:spacing w:before="240" w:after="0" w:line="280" w:lineRule="exact"/>
                                          <w:rPr>
                                            <w:rFonts w:ascii="Forte" w:hAnsi="Forte"/>
                                            <w:color w:val="FF0066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D1AB7" w:rsidRPr="00BD1AB7" w:rsidRDefault="00BD1AB7" w:rsidP="002817FF">
                                  <w:pPr>
                                    <w:spacing w:after="120" w:line="280" w:lineRule="exact"/>
                                    <w:ind w:right="1286"/>
                                    <w:jc w:val="both"/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  <w:p w:rsidR="00BD1AB7" w:rsidRDefault="00BD1AB7" w:rsidP="004C7016">
                                  <w:pPr>
                                    <w:spacing w:before="240" w:after="120" w:line="280" w:lineRule="exact"/>
                                    <w:jc w:val="center"/>
                                    <w:rPr>
                                      <w:rFonts w:ascii="Forte" w:hAnsi="Forte"/>
                                      <w:color w:val="FF0066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BD1AB7" w:rsidRDefault="00BD1AB7" w:rsidP="004C7016">
                                  <w:pPr>
                                    <w:spacing w:before="240" w:after="120" w:line="280" w:lineRule="exact"/>
                                    <w:jc w:val="center"/>
                                    <w:rPr>
                                      <w:rFonts w:ascii="Forte" w:hAnsi="Forte"/>
                                      <w:color w:val="FF0066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BD1AB7" w:rsidRDefault="00BD1AB7" w:rsidP="004C7016">
                                  <w:pPr>
                                    <w:spacing w:before="240" w:after="120" w:line="280" w:lineRule="exact"/>
                                    <w:jc w:val="center"/>
                                    <w:rPr>
                                      <w:rFonts w:ascii="Forte" w:hAnsi="Forte"/>
                                      <w:color w:val="FF0066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BD1AB7" w:rsidRDefault="00BD1AB7" w:rsidP="007A093E">
                                  <w:pPr>
                                    <w:spacing w:before="240" w:after="120" w:line="280" w:lineRule="exact"/>
                                    <w:rPr>
                                      <w:rFonts w:ascii="Forte" w:hAnsi="Forte"/>
                                      <w:color w:val="FF0066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682C" w:rsidRDefault="00C8682C" w:rsidP="00C8682C">
                            <w:pPr>
                              <w:spacing w:before="240" w:after="120" w:line="280" w:lineRule="exact"/>
                              <w:rPr>
                                <w:rFonts w:ascii="Forte" w:hAnsi="Forte"/>
                                <w:color w:val="FF006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ED1BE" id="AutoShape 7" o:spid="_x0000_s1026" style="position:absolute;left:0;text-align:left;margin-left:.2pt;margin-top:17.9pt;width:510pt;height:1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" fillcolor="#fcc" stroked="f">
                <v:textbox inset=",.3mm"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82"/>
                      </w:tblGrid>
                      <w:tr w:rsidR="00BD1AB7" w:rsidTr="00C1269C">
                        <w:tc>
                          <w:tcPr>
                            <w:tcW w:w="9682" w:type="dxa"/>
                          </w:tcPr>
                          <w:tbl>
                            <w:tblPr>
                              <w:tblW w:w="9769" w:type="dxa"/>
                              <w:tblInd w:w="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69"/>
                            </w:tblGrid>
                            <w:tr w:rsidR="00D42CFC" w:rsidTr="00C1269C">
                              <w:trPr>
                                <w:trHeight w:val="2829"/>
                              </w:trPr>
                              <w:tc>
                                <w:tcPr>
                                  <w:tcW w:w="976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Style w:val="Grilledutableau"/>
                                    <w:tblW w:w="978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663"/>
                                    <w:gridCol w:w="3118"/>
                                  </w:tblGrid>
                                  <w:tr w:rsidR="00D42CFC" w:rsidTr="00052B10">
                                    <w:tc>
                                      <w:tcPr>
                                        <w:tcW w:w="6663" w:type="dxa"/>
                                      </w:tcPr>
                                      <w:p w:rsidR="00052B10" w:rsidRDefault="00052B10" w:rsidP="00D42CFC">
                                        <w:pPr>
                                          <w:spacing w:before="240" w:after="80" w:line="280" w:lineRule="exact"/>
                                          <w:ind w:left="-11"/>
                                          <w:rPr>
                                            <w:rFonts w:ascii="Forte" w:hAnsi="Forte"/>
                                            <w:color w:val="FF0066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Forte" w:hAnsi="Forte"/>
                                            <w:color w:val="FF0066"/>
                                            <w:sz w:val="40"/>
                                            <w:szCs w:val="40"/>
                                          </w:rPr>
                                          <w:t>Nouveau</w:t>
                                        </w:r>
                                        <w:r w:rsidR="00D42CFC">
                                          <w:rPr>
                                            <w:rFonts w:ascii="Forte" w:hAnsi="Forte"/>
                                            <w:color w:val="FF0066"/>
                                            <w:sz w:val="40"/>
                                            <w:szCs w:val="40"/>
                                          </w:rPr>
                                          <w:t xml:space="preserve"> ! </w:t>
                                        </w:r>
                                      </w:p>
                                      <w:p w:rsidR="00D42CFC" w:rsidRDefault="00052B10" w:rsidP="00D42CFC">
                                        <w:pPr>
                                          <w:spacing w:before="240" w:after="80" w:line="280" w:lineRule="exact"/>
                                          <w:ind w:left="-11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ascii="Forte" w:hAnsi="Forte"/>
                                            <w:color w:val="FF0066"/>
                                            <w:sz w:val="40"/>
                                            <w:szCs w:val="40"/>
                                          </w:rPr>
                                          <w:t>votre plan pour (re)découvrir Solaize</w:t>
                                        </w:r>
                                        <w:r w:rsidR="00D42CFC" w:rsidRPr="005534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42CFC" w:rsidRDefault="00D42CFC" w:rsidP="00D42CFC">
                                        <w:pPr>
                                          <w:outlineLvl w:val="1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  <w:p w:rsidR="00D42CFC" w:rsidRPr="00C22B5B" w:rsidRDefault="00052B10" w:rsidP="00D42CFC">
                                        <w:pPr>
                                          <w:outlineLvl w:val="1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Avec votre Flash Info et comme promis, vous trouverez le nouveau plan de la commune de Solaize dans votre boîte aux lettres</w:t>
                                        </w:r>
                                      </w:p>
                                      <w:p w:rsidR="00D42CFC" w:rsidRDefault="00D42CFC" w:rsidP="00C22B5B">
                                        <w:pPr>
                                          <w:outlineLvl w:val="1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:rsidR="00D42CFC" w:rsidRDefault="00D42CFC" w:rsidP="00D42CFC">
                                        <w:pPr>
                                          <w:jc w:val="right"/>
                                          <w:outlineLvl w:val="1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  <w:p w:rsidR="00D42CFC" w:rsidRDefault="00D42CFC" w:rsidP="00D42CFC">
                                        <w:pPr>
                                          <w:jc w:val="right"/>
                                          <w:outlineLvl w:val="1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  <w:p w:rsidR="00D42CFC" w:rsidRDefault="00D42CFC" w:rsidP="00D42CFC">
                                        <w:pPr>
                                          <w:jc w:val="right"/>
                                          <w:outlineLvl w:val="1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42CFC" w:rsidRDefault="00D42CFC" w:rsidP="00C22B5B">
                                  <w:pPr>
                                    <w:spacing w:after="0" w:line="240" w:lineRule="auto"/>
                                    <w:outlineLvl w:val="1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D42CFC" w:rsidRDefault="00D42CFC" w:rsidP="00D42CFC">
                                  <w:pPr>
                                    <w:spacing w:before="240" w:after="0" w:line="280" w:lineRule="exact"/>
                                    <w:rPr>
                                      <w:rFonts w:ascii="Forte" w:hAnsi="Forte"/>
                                      <w:color w:val="FF0066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1AB7" w:rsidRPr="00BD1AB7" w:rsidRDefault="00BD1AB7" w:rsidP="002817FF">
                            <w:pPr>
                              <w:spacing w:after="120" w:line="280" w:lineRule="exact"/>
                              <w:ind w:right="1286"/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:rsidR="00BD1AB7" w:rsidRDefault="00BD1AB7" w:rsidP="004C7016">
                            <w:pPr>
                              <w:spacing w:before="240" w:after="120" w:line="280" w:lineRule="exact"/>
                              <w:jc w:val="center"/>
                              <w:rPr>
                                <w:rFonts w:ascii="Forte" w:hAnsi="Forte"/>
                                <w:color w:val="FF0066"/>
                                <w:sz w:val="40"/>
                                <w:szCs w:val="40"/>
                              </w:rPr>
                            </w:pPr>
                          </w:p>
                          <w:p w:rsidR="00BD1AB7" w:rsidRDefault="00BD1AB7" w:rsidP="004C7016">
                            <w:pPr>
                              <w:spacing w:before="240" w:after="120" w:line="280" w:lineRule="exact"/>
                              <w:jc w:val="center"/>
                              <w:rPr>
                                <w:rFonts w:ascii="Forte" w:hAnsi="Forte"/>
                                <w:color w:val="FF0066"/>
                                <w:sz w:val="40"/>
                                <w:szCs w:val="40"/>
                              </w:rPr>
                            </w:pPr>
                          </w:p>
                          <w:p w:rsidR="00BD1AB7" w:rsidRDefault="00BD1AB7" w:rsidP="004C7016">
                            <w:pPr>
                              <w:spacing w:before="240" w:after="120" w:line="280" w:lineRule="exact"/>
                              <w:jc w:val="center"/>
                              <w:rPr>
                                <w:rFonts w:ascii="Forte" w:hAnsi="Forte"/>
                                <w:color w:val="FF0066"/>
                                <w:sz w:val="40"/>
                                <w:szCs w:val="40"/>
                              </w:rPr>
                            </w:pPr>
                          </w:p>
                          <w:p w:rsidR="00BD1AB7" w:rsidRDefault="00BD1AB7" w:rsidP="007A093E">
                            <w:pPr>
                              <w:spacing w:before="240" w:after="120" w:line="280" w:lineRule="exact"/>
                              <w:rPr>
                                <w:rFonts w:ascii="Forte" w:hAnsi="Forte"/>
                                <w:color w:val="FF0066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C8682C" w:rsidRDefault="00C8682C" w:rsidP="00C8682C">
                      <w:pPr>
                        <w:spacing w:before="240" w:after="120" w:line="280" w:lineRule="exact"/>
                        <w:rPr>
                          <w:rFonts w:ascii="Forte" w:hAnsi="Forte"/>
                          <w:color w:val="FF0066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1E3D" w:rsidRPr="001C214F" w:rsidRDefault="00AC3893" w:rsidP="00131E3D">
      <w:pPr>
        <w:spacing w:after="0" w:line="240" w:lineRule="auto"/>
        <w:outlineLvl w:val="1"/>
        <w:rPr>
          <w:rFonts w:ascii="HelveticaNeueLT Std" w:hAnsi="HelveticaNeueLT Std"/>
          <w:b/>
          <w:color w:val="99FF66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12A924C0" wp14:editId="7DF39A7C">
            <wp:simplePos x="0" y="0"/>
            <wp:positionH relativeFrom="column">
              <wp:posOffset>5231765</wp:posOffset>
            </wp:positionH>
            <wp:positionV relativeFrom="paragraph">
              <wp:posOffset>92710</wp:posOffset>
            </wp:positionV>
            <wp:extent cx="626110" cy="1259840"/>
            <wp:effectExtent l="0" t="0" r="254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E3D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ab/>
      </w:r>
      <w:r w:rsidR="00131E3D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ab/>
      </w:r>
      <w:r w:rsidR="00131E3D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ab/>
      </w:r>
      <w:r w:rsidR="00131E3D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ab/>
      </w:r>
      <w:r w:rsidR="00131E3D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ab/>
      </w:r>
      <w:r w:rsidR="00131E3D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ab/>
      </w:r>
    </w:p>
    <w:p w:rsidR="00131E3D" w:rsidRDefault="00131E3D" w:rsidP="00131E3D">
      <w:pPr>
        <w:spacing w:after="0" w:line="240" w:lineRule="auto"/>
        <w:outlineLvl w:val="1"/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</w:pPr>
    </w:p>
    <w:p w:rsidR="007A093E" w:rsidRDefault="007A093E" w:rsidP="006D0BAD">
      <w:pPr>
        <w:spacing w:before="120" w:after="0" w:line="240" w:lineRule="auto"/>
        <w:jc w:val="both"/>
        <w:outlineLvl w:val="1"/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</w:pPr>
    </w:p>
    <w:p w:rsidR="004C7016" w:rsidRDefault="004C7016" w:rsidP="006D0BAD">
      <w:pPr>
        <w:spacing w:before="120" w:after="0" w:line="240" w:lineRule="auto"/>
        <w:jc w:val="both"/>
        <w:outlineLvl w:val="1"/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</w:pPr>
    </w:p>
    <w:p w:rsidR="00C8682C" w:rsidRDefault="00C8682C" w:rsidP="00C8682C">
      <w:pPr>
        <w:spacing w:after="120" w:line="280" w:lineRule="exact"/>
        <w:jc w:val="both"/>
        <w:rPr>
          <w:rFonts w:eastAsia="Times New Roman"/>
        </w:rPr>
      </w:pPr>
    </w:p>
    <w:p w:rsidR="002817FF" w:rsidRDefault="002817FF" w:rsidP="00C8682C">
      <w:pPr>
        <w:spacing w:after="120" w:line="280" w:lineRule="exact"/>
        <w:jc w:val="both"/>
        <w:rPr>
          <w:rFonts w:eastAsia="Times New Roman"/>
        </w:rPr>
      </w:pPr>
    </w:p>
    <w:p w:rsidR="002817FF" w:rsidRPr="00762EB7" w:rsidRDefault="002817FF" w:rsidP="0041760E">
      <w:pPr>
        <w:spacing w:after="0" w:line="280" w:lineRule="exact"/>
        <w:jc w:val="both"/>
        <w:rPr>
          <w:rFonts w:eastAsia="Times New Roman"/>
          <w:sz w:val="12"/>
          <w:szCs w:val="12"/>
        </w:rPr>
      </w:pPr>
    </w:p>
    <w:p w:rsidR="00C8682C" w:rsidRDefault="00297E3A" w:rsidP="00AC3893">
      <w:pPr>
        <w:spacing w:after="0" w:line="280" w:lineRule="exact"/>
        <w:jc w:val="both"/>
        <w:rPr>
          <w:rFonts w:eastAsia="Times New Roman"/>
        </w:rPr>
      </w:pPr>
      <w:r>
        <w:rPr>
          <w:rFonts w:ascii="HelveticaNeueLT Std" w:hAnsi="HelveticaNeueLT Std"/>
          <w:b/>
          <w:noProof/>
          <w:color w:val="99FF6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5B82A" wp14:editId="1B3712FA">
                <wp:simplePos x="0" y="0"/>
                <wp:positionH relativeFrom="column">
                  <wp:posOffset>-25400</wp:posOffset>
                </wp:positionH>
                <wp:positionV relativeFrom="paragraph">
                  <wp:posOffset>81915</wp:posOffset>
                </wp:positionV>
                <wp:extent cx="2317750" cy="304800"/>
                <wp:effectExtent l="10160" t="13335" r="81915" b="8191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2B035"/>
                        </a:solidFill>
                        <a:ln w="9525">
                          <a:solidFill>
                            <a:srgbClr val="02B035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1E3D" w:rsidRPr="007F7BEA" w:rsidRDefault="00131E3D" w:rsidP="00131E3D">
                            <w:pPr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Informations municipales </w:t>
                            </w:r>
                          </w:p>
                        </w:txbxContent>
                      </wps:txbx>
                      <wps:bodyPr rot="0" vert="horz" wrap="square" lIns="54000" tIns="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5B82A" id="AutoShape 3" o:spid="_x0000_s1027" style="position:absolute;left:0;text-align:left;margin-left:-2pt;margin-top:6.45pt;width:18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" fillcolor="#02b035" strokecolor="#02b035">
                <v:shadow on="t" opacity=".5" offset="6pt,6pt"/>
                <v:textbox inset="1.5mm,0,1.5mm,.3mm">
                  <w:txbxContent>
                    <w:p w:rsidR="00131E3D" w:rsidRPr="007F7BEA" w:rsidRDefault="00131E3D" w:rsidP="00131E3D">
                      <w:pPr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</w:rPr>
                        <w:t xml:space="preserve">Informations municipales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682C" w:rsidRDefault="00C8682C" w:rsidP="009C6C7F">
      <w:pPr>
        <w:spacing w:after="0" w:line="280" w:lineRule="exact"/>
        <w:jc w:val="both"/>
        <w:rPr>
          <w:rFonts w:eastAsia="Times New Roman"/>
        </w:rPr>
      </w:pPr>
    </w:p>
    <w:p w:rsidR="00297E3A" w:rsidRDefault="00297E3A" w:rsidP="0002055C">
      <w:pPr>
        <w:spacing w:after="120" w:line="280" w:lineRule="exact"/>
        <w:ind w:right="425"/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</w:pPr>
    </w:p>
    <w:p w:rsidR="002B479A" w:rsidRDefault="00F477A6" w:rsidP="00AC3893">
      <w:pPr>
        <w:spacing w:before="120" w:after="120" w:line="240" w:lineRule="auto"/>
        <w:outlineLvl w:val="0"/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</w:pPr>
      <w:r w:rsidRPr="00B5253C"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29625D32" wp14:editId="3D9E104B">
            <wp:simplePos x="0" y="0"/>
            <wp:positionH relativeFrom="margin">
              <wp:posOffset>3517265</wp:posOffset>
            </wp:positionH>
            <wp:positionV relativeFrom="margin">
              <wp:posOffset>3788410</wp:posOffset>
            </wp:positionV>
            <wp:extent cx="863827" cy="39052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827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69C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>Commission s</w:t>
      </w:r>
      <w:r w:rsidR="002B479A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>ocial et scolaire </w:t>
      </w:r>
    </w:p>
    <w:p w:rsidR="00052B10" w:rsidRPr="002B479A" w:rsidRDefault="002B479A" w:rsidP="00AC3893">
      <w:pPr>
        <w:spacing w:before="120" w:after="120" w:line="240" w:lineRule="auto"/>
        <w:outlineLvl w:val="0"/>
        <w:rPr>
          <w:rFonts w:ascii="HelveticaNeueLT Std" w:hAnsi="HelveticaNeueLT Std"/>
          <w:noProof/>
          <w:color w:val="02B035"/>
          <w:sz w:val="24"/>
          <w:szCs w:val="24"/>
          <w:lang w:eastAsia="fr-FR"/>
        </w:rPr>
      </w:pPr>
      <w:r>
        <w:rPr>
          <w:rFonts w:ascii="HelveticaNeueLT Std" w:hAnsi="HelveticaNeueLT Std"/>
          <w:noProof/>
          <w:color w:val="02B035"/>
          <w:sz w:val="24"/>
          <w:szCs w:val="24"/>
          <w:lang w:eastAsia="fr-FR"/>
        </w:rPr>
        <w:t>L</w:t>
      </w:r>
      <w:r w:rsidR="00052B10" w:rsidRPr="002B479A">
        <w:rPr>
          <w:rFonts w:ascii="HelveticaNeueLT Std" w:hAnsi="HelveticaNeueLT Std"/>
          <w:noProof/>
          <w:color w:val="02B035"/>
          <w:sz w:val="24"/>
          <w:szCs w:val="24"/>
          <w:lang w:eastAsia="fr-FR"/>
        </w:rPr>
        <w:t xml:space="preserve">’agenda du périscolaire </w:t>
      </w:r>
      <w:r w:rsidR="00AC3893" w:rsidRPr="002B479A">
        <w:rPr>
          <w:rFonts w:ascii="HelveticaNeueLT Std" w:hAnsi="HelveticaNeueLT Std"/>
          <w:noProof/>
          <w:color w:val="02B035"/>
          <w:sz w:val="24"/>
          <w:szCs w:val="24"/>
          <w:lang w:eastAsia="fr-FR"/>
        </w:rPr>
        <w:t>et du centre de loisirs</w:t>
      </w:r>
      <w:r w:rsidR="00052B10" w:rsidRPr="002B479A">
        <w:rPr>
          <w:rFonts w:ascii="HelveticaNeueLT Std" w:hAnsi="HelveticaNeueLT Std"/>
          <w:noProof/>
          <w:color w:val="02B035"/>
          <w:sz w:val="24"/>
          <w:szCs w:val="24"/>
          <w:lang w:eastAsia="fr-FR"/>
        </w:rPr>
        <w:t xml:space="preserve"> </w:t>
      </w:r>
    </w:p>
    <w:p w:rsidR="007A3786" w:rsidRDefault="007A3786" w:rsidP="0002055C">
      <w:pPr>
        <w:spacing w:before="120" w:after="120" w:line="280" w:lineRule="exact"/>
        <w:jc w:val="both"/>
      </w:pPr>
      <w:r w:rsidRPr="007A3786">
        <w:t xml:space="preserve">La municipalité a confié la gestion de l’accueil de loisirs à l’association </w:t>
      </w:r>
      <w:r w:rsidR="00D450C8">
        <w:t xml:space="preserve">AGDS </w:t>
      </w:r>
      <w:r w:rsidRPr="007A3786">
        <w:t xml:space="preserve">en aout 2013. </w:t>
      </w:r>
      <w:r w:rsidR="00D450C8">
        <w:t>Depuis, b</w:t>
      </w:r>
      <w:r w:rsidRPr="007A3786">
        <w:t xml:space="preserve">eaucoup </w:t>
      </w:r>
      <w:r>
        <w:t xml:space="preserve">a été </w:t>
      </w:r>
      <w:r w:rsidR="00B203C3">
        <w:t xml:space="preserve">fait </w:t>
      </w:r>
      <w:r w:rsidRPr="007A3786">
        <w:t xml:space="preserve">pour améliorer le service : </w:t>
      </w:r>
      <w:r w:rsidR="00D450C8" w:rsidRPr="007A3786">
        <w:t xml:space="preserve">nouveau </w:t>
      </w:r>
      <w:r w:rsidR="00D450C8">
        <w:t xml:space="preserve">lieu pour accueillir les enfants, </w:t>
      </w:r>
      <w:r w:rsidRPr="007A3786">
        <w:t xml:space="preserve">changement de direction, mise en place des rythmes scolaires, </w:t>
      </w:r>
      <w:r>
        <w:t xml:space="preserve">programmes plus variés et attractifs. </w:t>
      </w:r>
      <w:r w:rsidR="00D450C8">
        <w:t xml:space="preserve">Retrouvez les programmes sur le site </w:t>
      </w:r>
      <w:hyperlink r:id="rId11" w:history="1">
        <w:r w:rsidR="00D450C8" w:rsidRPr="00AE7290">
          <w:rPr>
            <w:rStyle w:val="Lienhypertexte"/>
          </w:rPr>
          <w:t>www.mairie-solaize.fr/-Garderie-periscolaire,72-.html</w:t>
        </w:r>
      </w:hyperlink>
      <w:r w:rsidR="00D450C8">
        <w:t xml:space="preserve"> et </w:t>
      </w:r>
      <w:hyperlink r:id="rId12" w:history="1">
        <w:r w:rsidR="00D450C8" w:rsidRPr="00AE7290">
          <w:rPr>
            <w:rStyle w:val="Lienhypertexte"/>
          </w:rPr>
          <w:t>www.mairie-solaize.fr/-Centre-de-Loisirs,71-.html</w:t>
        </w:r>
      </w:hyperlink>
    </w:p>
    <w:p w:rsidR="00A11A72" w:rsidRDefault="00B203C3" w:rsidP="00F477A6">
      <w:pPr>
        <w:spacing w:after="0" w:line="240" w:lineRule="auto"/>
        <w:outlineLvl w:val="0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5E310660" wp14:editId="19CE75BB">
            <wp:simplePos x="0" y="0"/>
            <wp:positionH relativeFrom="column">
              <wp:posOffset>3816350</wp:posOffset>
            </wp:positionH>
            <wp:positionV relativeFrom="paragraph">
              <wp:posOffset>149061</wp:posOffset>
            </wp:positionV>
            <wp:extent cx="2663634" cy="2826385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34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86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 xml:space="preserve"> </w:t>
      </w:r>
    </w:p>
    <w:p w:rsidR="00A11A72" w:rsidRDefault="00F477A6" w:rsidP="002B479A">
      <w:pPr>
        <w:spacing w:after="120" w:line="240" w:lineRule="auto"/>
        <w:outlineLvl w:val="0"/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</w:pPr>
      <w:r w:rsidRPr="00A11A72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drawing>
          <wp:inline distT="0" distB="0" distL="0" distR="0" wp14:anchorId="7FEF803D" wp14:editId="2217A231">
            <wp:extent cx="3672000" cy="2759730"/>
            <wp:effectExtent l="0" t="0" r="5080" b="254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0" cy="275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79A" w:rsidRDefault="002B479A" w:rsidP="00E81A51">
      <w:pPr>
        <w:spacing w:before="600" w:after="120" w:line="240" w:lineRule="auto"/>
        <w:outlineLvl w:val="0"/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</w:pPr>
      <w:r w:rsidRPr="002B479A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>Commissions urbanisme et cadre de vie</w:t>
      </w:r>
      <w:r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> </w:t>
      </w:r>
    </w:p>
    <w:p w:rsidR="002B479A" w:rsidRPr="002B479A" w:rsidRDefault="002B479A" w:rsidP="002B479A">
      <w:pPr>
        <w:spacing w:before="120" w:after="120" w:line="240" w:lineRule="auto"/>
        <w:outlineLvl w:val="0"/>
        <w:rPr>
          <w:rFonts w:ascii="Arial" w:eastAsiaTheme="minorHAnsi" w:hAnsi="Arial" w:cs="Arial"/>
          <w:bCs/>
          <w:sz w:val="32"/>
          <w:szCs w:val="32"/>
        </w:rPr>
      </w:pPr>
      <w:r w:rsidRPr="002B479A">
        <w:rPr>
          <w:rFonts w:ascii="HelveticaNeueLT Std" w:hAnsi="HelveticaNeueLT Std"/>
          <w:noProof/>
          <w:color w:val="02B035"/>
          <w:sz w:val="24"/>
          <w:szCs w:val="24"/>
          <w:lang w:eastAsia="fr-FR"/>
        </w:rPr>
        <w:t>Révision du PLU-H et mise à disposition du dossier de concertation à l’échelle communale</w:t>
      </w:r>
      <w:r w:rsidRPr="002B479A">
        <w:rPr>
          <w:rFonts w:ascii="Arial" w:hAnsi="Arial" w:cs="Arial"/>
          <w:bCs/>
          <w:sz w:val="32"/>
          <w:szCs w:val="32"/>
        </w:rPr>
        <w:t xml:space="preserve"> </w:t>
      </w:r>
    </w:p>
    <w:p w:rsidR="002B479A" w:rsidRPr="002B479A" w:rsidRDefault="002B479A" w:rsidP="00F477A6">
      <w:pPr>
        <w:autoSpaceDE w:val="0"/>
        <w:autoSpaceDN w:val="0"/>
        <w:spacing w:after="60" w:line="280" w:lineRule="exact"/>
      </w:pPr>
      <w:bookmarkStart w:id="0" w:name="OLE_LINK2"/>
      <w:bookmarkStart w:id="1" w:name="OLE_LINK1"/>
      <w:bookmarkEnd w:id="0"/>
      <w:bookmarkEnd w:id="1"/>
      <w:r w:rsidRPr="002B479A">
        <w:t xml:space="preserve">La Métropole </w:t>
      </w:r>
      <w:r w:rsidR="00E81A51">
        <w:t>met</w:t>
      </w:r>
      <w:r w:rsidRPr="002B479A">
        <w:t xml:space="preserve"> à disposition du public le dossier de concertation </w:t>
      </w:r>
      <w:r w:rsidR="00E81A51">
        <w:t xml:space="preserve">de </w:t>
      </w:r>
      <w:r w:rsidR="00E81A51" w:rsidRPr="002B479A">
        <w:t xml:space="preserve">révision du Plan Local d’Urbanisme et d’Habitat </w:t>
      </w:r>
      <w:r w:rsidRPr="002B479A">
        <w:t xml:space="preserve">à l’échelle communale. </w:t>
      </w:r>
      <w:r w:rsidR="00E81A51">
        <w:t xml:space="preserve"> Disponible en mairie, il</w:t>
      </w:r>
      <w:r w:rsidRPr="002B479A">
        <w:t xml:space="preserve"> se décline à </w:t>
      </w:r>
      <w:r w:rsidR="00E81A51">
        <w:t>3</w:t>
      </w:r>
      <w:r w:rsidRPr="002B479A">
        <w:t xml:space="preserve"> échelles territoriales :</w:t>
      </w:r>
    </w:p>
    <w:p w:rsidR="002B479A" w:rsidRPr="002B479A" w:rsidRDefault="002B479A" w:rsidP="00F477A6">
      <w:pPr>
        <w:pStyle w:val="Paragraphedeliste"/>
        <w:numPr>
          <w:ilvl w:val="0"/>
          <w:numId w:val="25"/>
        </w:numPr>
        <w:autoSpaceDE w:val="0"/>
        <w:autoSpaceDN w:val="0"/>
        <w:spacing w:after="120" w:line="280" w:lineRule="exact"/>
        <w:ind w:left="714" w:hanging="357"/>
      </w:pPr>
      <w:r w:rsidRPr="002B479A">
        <w:t>l’échelle d’agglomération (1 document) mis à la disposition du public en mai 2012</w:t>
      </w:r>
    </w:p>
    <w:p w:rsidR="002B479A" w:rsidRDefault="002B479A" w:rsidP="002B479A">
      <w:pPr>
        <w:pStyle w:val="Paragraphedeliste"/>
        <w:numPr>
          <w:ilvl w:val="0"/>
          <w:numId w:val="25"/>
        </w:numPr>
        <w:autoSpaceDE w:val="0"/>
        <w:autoSpaceDN w:val="0"/>
        <w:spacing w:after="160" w:line="280" w:lineRule="exact"/>
      </w:pPr>
      <w:r w:rsidRPr="002B479A">
        <w:t>l’échelle des bassins de vie (9 documents) mis à la disposition du public en avril 2015</w:t>
      </w:r>
    </w:p>
    <w:p w:rsidR="002B479A" w:rsidRDefault="002B479A" w:rsidP="00F477A6">
      <w:pPr>
        <w:pStyle w:val="Paragraphedeliste"/>
        <w:numPr>
          <w:ilvl w:val="0"/>
          <w:numId w:val="25"/>
        </w:numPr>
        <w:autoSpaceDE w:val="0"/>
        <w:autoSpaceDN w:val="0"/>
        <w:spacing w:after="60" w:line="280" w:lineRule="exact"/>
        <w:ind w:left="714" w:hanging="357"/>
      </w:pPr>
      <w:r w:rsidRPr="002B479A">
        <w:t xml:space="preserve">l’échelle communale (4 documents) mis à la disposition du public en mai 2016. </w:t>
      </w:r>
    </w:p>
    <w:p w:rsidR="002B479A" w:rsidRPr="008E3833" w:rsidRDefault="002B479A" w:rsidP="00F477A6">
      <w:pPr>
        <w:spacing w:before="60" w:after="0" w:line="280" w:lineRule="exact"/>
        <w:ind w:left="646" w:right="425"/>
        <w:jc w:val="right"/>
        <w:rPr>
          <w:rFonts w:ascii="Forte" w:hAnsi="Forte"/>
          <w:color w:val="FF2D82"/>
          <w:sz w:val="24"/>
          <w:szCs w:val="24"/>
        </w:rPr>
      </w:pPr>
      <w:r w:rsidRPr="008E3833">
        <w:rPr>
          <w:rFonts w:ascii="Forte" w:hAnsi="Forte"/>
          <w:color w:val="FF2D82"/>
          <w:sz w:val="24"/>
          <w:szCs w:val="24"/>
        </w:rPr>
        <w:t>n°22</w:t>
      </w:r>
      <w:r w:rsidR="002540AE">
        <w:rPr>
          <w:rFonts w:ascii="Forte" w:hAnsi="Forte"/>
          <w:color w:val="FF2D82"/>
          <w:sz w:val="24"/>
          <w:szCs w:val="24"/>
        </w:rPr>
        <w:t>86052016</w:t>
      </w:r>
    </w:p>
    <w:p w:rsidR="002B479A" w:rsidRPr="002B479A" w:rsidRDefault="002540AE" w:rsidP="00D53703">
      <w:pPr>
        <w:autoSpaceDE w:val="0"/>
        <w:autoSpaceDN w:val="0"/>
        <w:spacing w:after="160" w:line="280" w:lineRule="exact"/>
      </w:pPr>
      <w:r>
        <w:lastRenderedPageBreak/>
        <w:t>C</w:t>
      </w:r>
      <w:r w:rsidR="002B479A" w:rsidRPr="002B479A">
        <w:t xml:space="preserve">haque Mairie </w:t>
      </w:r>
      <w:r w:rsidR="00F477A6">
        <w:t xml:space="preserve">a été </w:t>
      </w:r>
      <w:r w:rsidR="002B479A" w:rsidRPr="002B479A">
        <w:t>livrée par les équipes de la Métropole de Lyon des 4 tomes de ce document.</w:t>
      </w:r>
    </w:p>
    <w:p w:rsidR="002B479A" w:rsidRDefault="002B479A" w:rsidP="00D53703">
      <w:pPr>
        <w:spacing w:after="60" w:line="280" w:lineRule="exact"/>
        <w:ind w:right="439"/>
        <w:jc w:val="both"/>
      </w:pPr>
      <w:r w:rsidRPr="002B479A">
        <w:t xml:space="preserve">L’arrêt du projet du PLU-H </w:t>
      </w:r>
      <w:r w:rsidR="002540AE">
        <w:t>est</w:t>
      </w:r>
      <w:r w:rsidRPr="002B479A">
        <w:t xml:space="preserve"> prévu pour la fin 2016, la clôture de la concertation se situera au </w:t>
      </w:r>
      <w:r w:rsidR="002540AE">
        <w:t>3ème</w:t>
      </w:r>
      <w:r w:rsidRPr="002B479A">
        <w:t xml:space="preserve"> trimestre </w:t>
      </w:r>
      <w:r w:rsidR="002540AE">
        <w:t>2016 pour</w:t>
      </w:r>
      <w:r w:rsidRPr="002B479A">
        <w:t xml:space="preserve"> </w:t>
      </w:r>
      <w:r w:rsidR="002540AE">
        <w:t>permettre de</w:t>
      </w:r>
      <w:r w:rsidRPr="002B479A">
        <w:t xml:space="preserve"> réaliser le bilan de cette concertation. </w:t>
      </w:r>
      <w:r w:rsidR="002540AE">
        <w:t>L</w:t>
      </w:r>
      <w:r w:rsidRPr="002B479A">
        <w:t>a date de clôture de la concertation sera portée à la connaissance du public par voie d’arrêté, d’affichage et de publication dans des journaux.</w:t>
      </w:r>
    </w:p>
    <w:p w:rsidR="00D53703" w:rsidRDefault="00D53703" w:rsidP="00D53703">
      <w:pPr>
        <w:spacing w:after="60" w:line="280" w:lineRule="exact"/>
        <w:ind w:right="439"/>
        <w:jc w:val="both"/>
      </w:pPr>
    </w:p>
    <w:p w:rsidR="008D29DB" w:rsidRPr="008D29DB" w:rsidRDefault="008D29DB" w:rsidP="008D29DB">
      <w:pPr>
        <w:spacing w:before="120" w:after="120" w:line="240" w:lineRule="auto"/>
        <w:outlineLvl w:val="0"/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</w:pPr>
      <w:r w:rsidRPr="008D29DB"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 xml:space="preserve">Votre mairie vous informe </w:t>
      </w:r>
      <w:r>
        <w:rPr>
          <w:rFonts w:ascii="HelveticaNeueLT Std" w:hAnsi="HelveticaNeueLT Std"/>
          <w:b/>
          <w:noProof/>
          <w:color w:val="02B035"/>
          <w:sz w:val="24"/>
          <w:szCs w:val="24"/>
          <w:lang w:eastAsia="fr-FR"/>
        </w:rPr>
        <w:t>…</w:t>
      </w:r>
    </w:p>
    <w:p w:rsidR="00D53703" w:rsidRDefault="00D53703" w:rsidP="008D29DB">
      <w:pPr>
        <w:autoSpaceDE w:val="0"/>
        <w:autoSpaceDN w:val="0"/>
        <w:spacing w:after="160" w:line="280" w:lineRule="exact"/>
      </w:pPr>
      <w:r w:rsidRPr="008D29DB">
        <w:t>GPS trouvé sur Solaize. Renseignements à l’accueil de la mairie.</w:t>
      </w:r>
      <w:r w:rsidR="002B3264" w:rsidRPr="00E12483">
        <w:t xml:space="preserve"> </w:t>
      </w:r>
    </w:p>
    <w:p w:rsidR="00D53703" w:rsidRDefault="00D53703" w:rsidP="00D53703">
      <w:pPr>
        <w:spacing w:after="60" w:line="280" w:lineRule="exact"/>
        <w:ind w:right="439"/>
        <w:jc w:val="both"/>
      </w:pPr>
      <w:r>
        <w:rPr>
          <w:rFonts w:ascii="HelveticaNeueLT Std" w:hAnsi="HelveticaNeueLT St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206561" wp14:editId="3ADDF6DB">
                <wp:simplePos x="0" y="0"/>
                <wp:positionH relativeFrom="column">
                  <wp:posOffset>-24130</wp:posOffset>
                </wp:positionH>
                <wp:positionV relativeFrom="paragraph">
                  <wp:posOffset>202565</wp:posOffset>
                </wp:positionV>
                <wp:extent cx="2858770" cy="304800"/>
                <wp:effectExtent l="11430" t="5080" r="82550" b="8064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77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BC623"/>
                        </a:solidFill>
                        <a:ln w="9525">
                          <a:solidFill>
                            <a:srgbClr val="7BC623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50C8" w:rsidRPr="007F7BEA" w:rsidRDefault="00D450C8" w:rsidP="00D450C8">
                            <w:pPr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F7BEA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Informations des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associations</w:t>
                            </w:r>
                          </w:p>
                        </w:txbxContent>
                      </wps:txbx>
                      <wps:bodyPr rot="0" vert="horz" wrap="square" lIns="54000" tIns="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06561" id="AutoShape 4" o:spid="_x0000_s1028" style="position:absolute;left:0;text-align:left;margin-left:-1.9pt;margin-top:15.95pt;width:225.1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" fillcolor="#7bc623" strokecolor="#7bc623">
                <v:shadow on="t" opacity=".5" offset="6pt,6pt"/>
                <v:textbox inset="1.5mm,0,1.5mm,.3mm">
                  <w:txbxContent>
                    <w:p w:rsidR="00D450C8" w:rsidRPr="007F7BEA" w:rsidRDefault="00D450C8" w:rsidP="00D450C8">
                      <w:pPr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7F7BEA">
                        <w:rPr>
                          <w:color w:val="FFFFFF"/>
                          <w:sz w:val="32"/>
                          <w:szCs w:val="32"/>
                        </w:rPr>
                        <w:t xml:space="preserve">Informations des 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associations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3703" w:rsidRPr="002B479A" w:rsidRDefault="00D53703" w:rsidP="00D53703">
      <w:pPr>
        <w:spacing w:after="60" w:line="280" w:lineRule="exact"/>
        <w:ind w:right="439"/>
        <w:jc w:val="both"/>
      </w:pPr>
    </w:p>
    <w:p w:rsidR="00D450C8" w:rsidRDefault="00D450C8" w:rsidP="00D53703">
      <w:pPr>
        <w:tabs>
          <w:tab w:val="left" w:pos="3360"/>
        </w:tabs>
        <w:spacing w:after="120" w:line="280" w:lineRule="exact"/>
        <w:ind w:right="425"/>
        <w:jc w:val="both"/>
        <w:rPr>
          <w:rFonts w:ascii="HelveticaNeueLT Std" w:hAnsi="HelveticaNeueLT Std"/>
        </w:rPr>
      </w:pPr>
    </w:p>
    <w:p w:rsidR="00D450C8" w:rsidRPr="009E179B" w:rsidRDefault="00971C8B" w:rsidP="00D53703">
      <w:pPr>
        <w:spacing w:before="240" w:after="120" w:line="280" w:lineRule="exact"/>
        <w:rPr>
          <w:rFonts w:ascii="HelveticaNeueLT Std" w:hAnsi="HelveticaNeueLT Std"/>
          <w:b/>
          <w:color w:val="7BC623"/>
          <w:sz w:val="24"/>
          <w:szCs w:val="24"/>
        </w:rPr>
      </w:pPr>
      <w:r>
        <w:rPr>
          <w:rFonts w:ascii="HelveticaNeueLT Std" w:hAnsi="HelveticaNeueLT Std"/>
          <w:b/>
          <w:iCs/>
          <w:color w:val="7BC623"/>
          <w:sz w:val="24"/>
          <w:szCs w:val="24"/>
        </w:rPr>
        <w:t>Concours « intersections » des sapeurs-pompiers et bal : le 4 juin à Solaize</w:t>
      </w:r>
    </w:p>
    <w:p w:rsidR="00AC3893" w:rsidRDefault="00971C8B" w:rsidP="0002055C">
      <w:pPr>
        <w:widowControl w:val="0"/>
        <w:autoSpaceDE w:val="0"/>
        <w:autoSpaceDN w:val="0"/>
        <w:adjustRightInd w:val="0"/>
        <w:spacing w:after="80" w:line="280" w:lineRule="exact"/>
        <w:jc w:val="both"/>
        <w:rPr>
          <w:rFonts w:ascii="HelveticaNeueLT Std" w:hAnsi="HelveticaNeueLT Std"/>
          <w:color w:val="7BC623"/>
        </w:rPr>
      </w:pPr>
      <w:r w:rsidRPr="00971C8B">
        <w:rPr>
          <w:iCs/>
        </w:rPr>
        <w:t xml:space="preserve">Les sapeurs-pompiers de saint Symphorien d’Ozon et Sérézin du Rhône organisent le concours « intersections de l’Est Lyonnais » le </w:t>
      </w:r>
      <w:r w:rsidRPr="00E12483">
        <w:rPr>
          <w:rFonts w:ascii="HelveticaNeueLT Std" w:hAnsi="HelveticaNeueLT Std"/>
          <w:b/>
          <w:color w:val="7BC623"/>
        </w:rPr>
        <w:t>samedi 4 juin 2016 de 10h à 18h au stade de foot de Solaize</w:t>
      </w:r>
      <w:r w:rsidRPr="00971C8B">
        <w:rPr>
          <w:iCs/>
        </w:rPr>
        <w:t>.</w:t>
      </w:r>
      <w:r>
        <w:rPr>
          <w:iCs/>
        </w:rPr>
        <w:t xml:space="preserve"> </w:t>
      </w:r>
      <w:r w:rsidRPr="00971C8B">
        <w:rPr>
          <w:iCs/>
        </w:rPr>
        <w:t>Ce concours regroupe  plus d’une dizaine de caserne de pompiers des environ qui concourent sur des épreuves d’habillage, de manœuvre et de sport.</w:t>
      </w:r>
      <w:r w:rsidR="00AC3893">
        <w:rPr>
          <w:iCs/>
        </w:rPr>
        <w:t xml:space="preserve"> </w:t>
      </w:r>
      <w:r w:rsidRPr="00971C8B">
        <w:rPr>
          <w:iCs/>
        </w:rPr>
        <w:t xml:space="preserve">A l’issue de cette journée les sapeurs-pompiers organisent un </w:t>
      </w:r>
      <w:r w:rsidRPr="00E12483">
        <w:rPr>
          <w:rFonts w:ascii="HelveticaNeueLT Std" w:hAnsi="HelveticaNeueLT Std"/>
          <w:b/>
          <w:color w:val="7BC623"/>
        </w:rPr>
        <w:t>bal ouvert au public à partir de 22h</w:t>
      </w:r>
      <w:r w:rsidR="00AC3893">
        <w:rPr>
          <w:rFonts w:ascii="HelveticaNeueLT Std" w:hAnsi="HelveticaNeueLT Std"/>
          <w:color w:val="7BC623"/>
        </w:rPr>
        <w:t xml:space="preserve"> </w:t>
      </w:r>
    </w:p>
    <w:p w:rsidR="00AC3893" w:rsidRDefault="00971C8B" w:rsidP="0002055C">
      <w:pPr>
        <w:widowControl w:val="0"/>
        <w:autoSpaceDE w:val="0"/>
        <w:autoSpaceDN w:val="0"/>
        <w:adjustRightInd w:val="0"/>
        <w:spacing w:after="80" w:line="280" w:lineRule="exact"/>
        <w:jc w:val="both"/>
        <w:rPr>
          <w:rFonts w:ascii="Forte" w:hAnsi="Forte"/>
          <w:color w:val="FF2D82"/>
          <w:sz w:val="24"/>
          <w:szCs w:val="24"/>
        </w:rPr>
      </w:pPr>
      <w:r w:rsidRPr="00971C8B">
        <w:rPr>
          <w:iCs/>
        </w:rPr>
        <w:t xml:space="preserve">Nous vous attendons nombreux pour venir nous rencontrer lors de cette journée et </w:t>
      </w:r>
      <w:r>
        <w:rPr>
          <w:iCs/>
        </w:rPr>
        <w:t>cette</w:t>
      </w:r>
      <w:r w:rsidRPr="00971C8B">
        <w:rPr>
          <w:iCs/>
        </w:rPr>
        <w:t xml:space="preserve"> soirée en notre compagnie.</w:t>
      </w:r>
      <w:r w:rsidR="00AC3893" w:rsidRPr="00AC3893">
        <w:rPr>
          <w:rFonts w:ascii="Forte" w:hAnsi="Forte"/>
          <w:color w:val="FF2D82"/>
          <w:sz w:val="24"/>
          <w:szCs w:val="24"/>
        </w:rPr>
        <w:t xml:space="preserve"> </w:t>
      </w:r>
    </w:p>
    <w:p w:rsidR="00971C8B" w:rsidRPr="00971C8B" w:rsidRDefault="00971C8B" w:rsidP="00F477A6">
      <w:pPr>
        <w:spacing w:before="360" w:after="120" w:line="280" w:lineRule="exact"/>
        <w:rPr>
          <w:rFonts w:ascii="HelveticaNeueLT Std" w:hAnsi="HelveticaNeueLT Std"/>
          <w:b/>
          <w:iCs/>
          <w:color w:val="7BC623"/>
          <w:sz w:val="24"/>
          <w:szCs w:val="24"/>
        </w:rPr>
      </w:pPr>
      <w:r w:rsidRPr="00971C8B">
        <w:rPr>
          <w:rFonts w:ascii="HelveticaNeueLT Std" w:hAnsi="HelveticaNeueLT Std"/>
          <w:b/>
          <w:iCs/>
          <w:color w:val="7BC623"/>
          <w:sz w:val="24"/>
          <w:szCs w:val="24"/>
        </w:rPr>
        <w:t>Sérézin Solaize Basket - ESSAI GRATUIT</w:t>
      </w:r>
    </w:p>
    <w:p w:rsidR="00971C8B" w:rsidRPr="00971C8B" w:rsidRDefault="00971C8B" w:rsidP="0002055C">
      <w:pPr>
        <w:widowControl w:val="0"/>
        <w:autoSpaceDE w:val="0"/>
        <w:autoSpaceDN w:val="0"/>
        <w:adjustRightInd w:val="0"/>
        <w:spacing w:after="80" w:line="280" w:lineRule="exact"/>
        <w:jc w:val="both"/>
        <w:rPr>
          <w:iCs/>
        </w:rPr>
      </w:pPr>
      <w:r w:rsidRPr="00971C8B">
        <w:rPr>
          <w:iCs/>
        </w:rPr>
        <w:t>Pour la saison prochaine, le club de basket souhaite renforcer ses effectifs de mini-poussin(e)s, poussin(e)s, benjamin(e)s (enfants de 7 à</w:t>
      </w:r>
      <w:r>
        <w:rPr>
          <w:iCs/>
        </w:rPr>
        <w:t xml:space="preserve"> </w:t>
      </w:r>
      <w:r w:rsidRPr="00971C8B">
        <w:rPr>
          <w:iCs/>
        </w:rPr>
        <w:t>12 ans).</w:t>
      </w:r>
    </w:p>
    <w:p w:rsidR="00971C8B" w:rsidRPr="00971C8B" w:rsidRDefault="00E81A51" w:rsidP="0002055C">
      <w:pPr>
        <w:widowControl w:val="0"/>
        <w:autoSpaceDE w:val="0"/>
        <w:autoSpaceDN w:val="0"/>
        <w:adjustRightInd w:val="0"/>
        <w:spacing w:after="80" w:line="280" w:lineRule="exact"/>
        <w:jc w:val="both"/>
        <w:rPr>
          <w:iCs/>
        </w:rPr>
      </w:pPr>
      <w:r w:rsidRPr="0002055C">
        <w:rPr>
          <w:iCs/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6A631352" wp14:editId="75E92886">
            <wp:simplePos x="0" y="0"/>
            <wp:positionH relativeFrom="margin">
              <wp:posOffset>50165</wp:posOffset>
            </wp:positionH>
            <wp:positionV relativeFrom="margin">
              <wp:posOffset>4506595</wp:posOffset>
            </wp:positionV>
            <wp:extent cx="756000" cy="928592"/>
            <wp:effectExtent l="0" t="0" r="6350" b="508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28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C8B" w:rsidRPr="00971C8B">
        <w:rPr>
          <w:iCs/>
        </w:rPr>
        <w:t xml:space="preserve">Rendez-vous les </w:t>
      </w:r>
      <w:r w:rsidR="00971C8B" w:rsidRPr="00E12483">
        <w:rPr>
          <w:rFonts w:ascii="HelveticaNeueLT Std" w:hAnsi="HelveticaNeueLT Std"/>
          <w:b/>
          <w:color w:val="7BC623"/>
        </w:rPr>
        <w:t>17, 24, et 31 mai de 17h30 à 19h</w:t>
      </w:r>
      <w:r w:rsidR="00971C8B" w:rsidRPr="00971C8B">
        <w:rPr>
          <w:iCs/>
        </w:rPr>
        <w:t xml:space="preserve"> à la salle polyvalente de Solaize pour découvrir  les fondamentaux du basket qui allient camaraderie, convivialité et solidarité.</w:t>
      </w:r>
      <w:r w:rsidR="00971C8B">
        <w:rPr>
          <w:iCs/>
        </w:rPr>
        <w:t xml:space="preserve"> </w:t>
      </w:r>
      <w:r w:rsidR="00971C8B" w:rsidRPr="00971C8B">
        <w:rPr>
          <w:iCs/>
        </w:rPr>
        <w:t>Viens rejoindre tes copains et copines déjà basketteurs et passer un bon moment avec nous.</w:t>
      </w:r>
    </w:p>
    <w:p w:rsidR="00971C8B" w:rsidRPr="00971C8B" w:rsidRDefault="00971C8B" w:rsidP="0002055C">
      <w:pPr>
        <w:widowControl w:val="0"/>
        <w:autoSpaceDE w:val="0"/>
        <w:autoSpaceDN w:val="0"/>
        <w:adjustRightInd w:val="0"/>
        <w:spacing w:after="80" w:line="280" w:lineRule="exact"/>
        <w:jc w:val="both"/>
        <w:rPr>
          <w:iCs/>
        </w:rPr>
      </w:pPr>
      <w:r w:rsidRPr="00971C8B">
        <w:rPr>
          <w:iCs/>
        </w:rPr>
        <w:t>N’oublie pas ta bouteille d’eau, ton short, ton tee-shirt à manches courtes, tes baskets et ta bonne humeur.</w:t>
      </w:r>
    </w:p>
    <w:p w:rsidR="00971C8B" w:rsidRPr="00971C8B" w:rsidRDefault="00971C8B" w:rsidP="0002055C">
      <w:pPr>
        <w:widowControl w:val="0"/>
        <w:autoSpaceDE w:val="0"/>
        <w:autoSpaceDN w:val="0"/>
        <w:adjustRightInd w:val="0"/>
        <w:spacing w:after="80" w:line="280" w:lineRule="exact"/>
        <w:jc w:val="both"/>
        <w:rPr>
          <w:iCs/>
        </w:rPr>
      </w:pPr>
      <w:r w:rsidRPr="00971C8B">
        <w:rPr>
          <w:iCs/>
        </w:rPr>
        <w:t>contacts :</w:t>
      </w:r>
      <w:r>
        <w:rPr>
          <w:iCs/>
        </w:rPr>
        <w:t xml:space="preserve"> </w:t>
      </w:r>
      <w:r w:rsidRPr="00971C8B">
        <w:rPr>
          <w:iCs/>
        </w:rPr>
        <w:t>Président : Eric GARCIA 06</w:t>
      </w:r>
      <w:r w:rsidR="00D53703">
        <w:rPr>
          <w:iCs/>
        </w:rPr>
        <w:t xml:space="preserve"> </w:t>
      </w:r>
      <w:r w:rsidRPr="00971C8B">
        <w:rPr>
          <w:iCs/>
        </w:rPr>
        <w:t>13</w:t>
      </w:r>
      <w:r w:rsidR="00D53703">
        <w:rPr>
          <w:iCs/>
        </w:rPr>
        <w:t xml:space="preserve"> </w:t>
      </w:r>
      <w:r w:rsidRPr="00971C8B">
        <w:rPr>
          <w:iCs/>
        </w:rPr>
        <w:t>42</w:t>
      </w:r>
      <w:r w:rsidR="00D53703">
        <w:rPr>
          <w:iCs/>
        </w:rPr>
        <w:t xml:space="preserve"> </w:t>
      </w:r>
      <w:r w:rsidRPr="00971C8B">
        <w:rPr>
          <w:iCs/>
        </w:rPr>
        <w:t>65</w:t>
      </w:r>
      <w:r w:rsidR="00D53703">
        <w:rPr>
          <w:iCs/>
        </w:rPr>
        <w:t xml:space="preserve"> </w:t>
      </w:r>
      <w:r w:rsidRPr="00971C8B">
        <w:rPr>
          <w:iCs/>
        </w:rPr>
        <w:t>52</w:t>
      </w:r>
      <w:r w:rsidR="00D53703">
        <w:rPr>
          <w:iCs/>
        </w:rPr>
        <w:t xml:space="preserve">  -  </w:t>
      </w:r>
      <w:r w:rsidRPr="00971C8B">
        <w:rPr>
          <w:iCs/>
        </w:rPr>
        <w:t>Secrétaire : Sylvie RONDEL 06</w:t>
      </w:r>
      <w:r w:rsidR="00D53703">
        <w:rPr>
          <w:iCs/>
        </w:rPr>
        <w:t xml:space="preserve"> </w:t>
      </w:r>
      <w:r w:rsidRPr="00971C8B">
        <w:rPr>
          <w:iCs/>
        </w:rPr>
        <w:t>83</w:t>
      </w:r>
      <w:r w:rsidR="00D53703">
        <w:rPr>
          <w:iCs/>
        </w:rPr>
        <w:t xml:space="preserve"> </w:t>
      </w:r>
      <w:r w:rsidRPr="00971C8B">
        <w:rPr>
          <w:iCs/>
        </w:rPr>
        <w:t>47</w:t>
      </w:r>
      <w:r w:rsidR="00D53703">
        <w:rPr>
          <w:iCs/>
        </w:rPr>
        <w:t xml:space="preserve"> </w:t>
      </w:r>
      <w:r w:rsidRPr="00971C8B">
        <w:rPr>
          <w:iCs/>
        </w:rPr>
        <w:t>88</w:t>
      </w:r>
      <w:r w:rsidR="00D53703">
        <w:rPr>
          <w:iCs/>
        </w:rPr>
        <w:t xml:space="preserve"> </w:t>
      </w:r>
      <w:r w:rsidRPr="00971C8B">
        <w:rPr>
          <w:iCs/>
        </w:rPr>
        <w:t>66</w:t>
      </w:r>
    </w:p>
    <w:p w:rsidR="00AC3893" w:rsidRPr="00AC3893" w:rsidRDefault="002540AE" w:rsidP="0002055C">
      <w:pPr>
        <w:spacing w:before="360" w:after="120" w:line="280" w:lineRule="exact"/>
        <w:rPr>
          <w:rFonts w:ascii="HelveticaNeueLT Std" w:hAnsi="HelveticaNeueLT Std"/>
          <w:b/>
          <w:iCs/>
          <w:color w:val="7BC623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05465382" wp14:editId="75FE45D1">
            <wp:simplePos x="0" y="0"/>
            <wp:positionH relativeFrom="column">
              <wp:posOffset>2540</wp:posOffset>
            </wp:positionH>
            <wp:positionV relativeFrom="paragraph">
              <wp:posOffset>376555</wp:posOffset>
            </wp:positionV>
            <wp:extent cx="933450" cy="809625"/>
            <wp:effectExtent l="0" t="0" r="0" b="9525"/>
            <wp:wrapSquare wrapText="bothSides"/>
            <wp:docPr id="23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893" w:rsidRPr="00AC3893">
        <w:rPr>
          <w:rFonts w:ascii="HelveticaNeueLT Std" w:hAnsi="HelveticaNeueLT Std"/>
          <w:b/>
          <w:iCs/>
          <w:color w:val="7BC623"/>
          <w:sz w:val="24"/>
          <w:szCs w:val="24"/>
        </w:rPr>
        <w:t xml:space="preserve">YOGA SOLAIZE </w:t>
      </w:r>
      <w:r w:rsidR="00AC3893">
        <w:rPr>
          <w:rFonts w:ascii="HelveticaNeueLT Std" w:hAnsi="HelveticaNeueLT Std"/>
          <w:b/>
          <w:iCs/>
          <w:color w:val="7BC623"/>
          <w:sz w:val="24"/>
          <w:szCs w:val="24"/>
        </w:rPr>
        <w:t>Cours d’essai gratuit</w:t>
      </w:r>
      <w:r>
        <w:rPr>
          <w:rFonts w:ascii="HelveticaNeueLT Std" w:hAnsi="HelveticaNeueLT Std"/>
          <w:b/>
          <w:iCs/>
          <w:color w:val="7BC623"/>
          <w:sz w:val="24"/>
          <w:szCs w:val="24"/>
        </w:rPr>
        <w:t>s</w:t>
      </w:r>
      <w:r w:rsidR="00AC3893">
        <w:rPr>
          <w:rFonts w:ascii="HelveticaNeueLT Std" w:hAnsi="HelveticaNeueLT Std"/>
          <w:b/>
          <w:iCs/>
          <w:color w:val="7BC623"/>
          <w:sz w:val="24"/>
          <w:szCs w:val="24"/>
        </w:rPr>
        <w:t>, le 15 juin</w:t>
      </w:r>
    </w:p>
    <w:p w:rsidR="00AC3893" w:rsidRDefault="00AC3893" w:rsidP="0002055C">
      <w:pPr>
        <w:widowControl w:val="0"/>
        <w:autoSpaceDE w:val="0"/>
        <w:autoSpaceDN w:val="0"/>
        <w:adjustRightInd w:val="0"/>
        <w:spacing w:after="80" w:line="280" w:lineRule="exact"/>
        <w:jc w:val="both"/>
        <w:rPr>
          <w:iCs/>
        </w:rPr>
      </w:pPr>
      <w:r>
        <w:rPr>
          <w:iCs/>
        </w:rPr>
        <w:t xml:space="preserve">Ils se dérouleront au </w:t>
      </w:r>
      <w:r w:rsidRPr="00AC3893">
        <w:rPr>
          <w:iCs/>
        </w:rPr>
        <w:t>Gymnase des écoles de Solaize</w:t>
      </w:r>
      <w:r>
        <w:rPr>
          <w:iCs/>
        </w:rPr>
        <w:t>.</w:t>
      </w:r>
      <w:r w:rsidRPr="00AC3893">
        <w:rPr>
          <w:iCs/>
        </w:rPr>
        <w:t xml:space="preserve"> Choisissez parmi trois créneaux horaires</w:t>
      </w:r>
      <w:r>
        <w:rPr>
          <w:iCs/>
        </w:rPr>
        <w:t xml:space="preserve"> :</w:t>
      </w:r>
    </w:p>
    <w:p w:rsidR="00AC3893" w:rsidRPr="00AC3893" w:rsidRDefault="00AC3893" w:rsidP="0002055C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spacing w:after="80" w:line="280" w:lineRule="exact"/>
        <w:jc w:val="both"/>
        <w:rPr>
          <w:iCs/>
        </w:rPr>
      </w:pPr>
      <w:r w:rsidRPr="00AC3893">
        <w:rPr>
          <w:iCs/>
        </w:rPr>
        <w:t>9h30-11h</w:t>
      </w:r>
    </w:p>
    <w:p w:rsidR="00AC3893" w:rsidRPr="00AC3893" w:rsidRDefault="00AC3893" w:rsidP="0002055C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spacing w:after="80" w:line="280" w:lineRule="exact"/>
        <w:jc w:val="both"/>
        <w:rPr>
          <w:iCs/>
        </w:rPr>
      </w:pPr>
      <w:r w:rsidRPr="00AC3893">
        <w:rPr>
          <w:iCs/>
        </w:rPr>
        <w:t>17h15-18h45</w:t>
      </w:r>
    </w:p>
    <w:p w:rsidR="00AC3893" w:rsidRPr="00AC3893" w:rsidRDefault="00AC3893" w:rsidP="0002055C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spacing w:after="80" w:line="280" w:lineRule="exact"/>
        <w:jc w:val="both"/>
        <w:rPr>
          <w:iCs/>
        </w:rPr>
      </w:pPr>
      <w:r w:rsidRPr="00AC3893">
        <w:rPr>
          <w:iCs/>
        </w:rPr>
        <w:t xml:space="preserve">19h-20h30 </w:t>
      </w:r>
    </w:p>
    <w:p w:rsidR="00AC3893" w:rsidRPr="00AC3893" w:rsidRDefault="00D53703" w:rsidP="0002055C">
      <w:pPr>
        <w:pStyle w:val="Standard"/>
        <w:spacing w:line="280" w:lineRule="exact"/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</w:pPr>
      <w:r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  <w:t>Info</w:t>
      </w:r>
      <w:r w:rsidR="00AC3893" w:rsidRPr="00AC3893"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  <w:t> : Laurence Insalaco  06 74 58 56 41</w:t>
      </w:r>
      <w:r w:rsidR="00AC3893"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  <w:t xml:space="preserve"> </w:t>
      </w:r>
      <w:r w:rsidR="0002055C"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  <w:t>-</w:t>
      </w:r>
      <w:r w:rsidR="00AC3893"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  <w:t xml:space="preserve"> </w:t>
      </w:r>
      <w:r w:rsidR="00AC3893" w:rsidRPr="00AC3893"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  <w:t xml:space="preserve"> Véronique Carcel   06 88 69 70 24</w:t>
      </w:r>
      <w:r w:rsidR="00AC3893"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  <w:t xml:space="preserve"> </w:t>
      </w:r>
      <w:r w:rsidR="0002055C"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  <w:t xml:space="preserve">- </w:t>
      </w:r>
      <w:r w:rsidR="00AC3893"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  <w:t xml:space="preserve"> </w:t>
      </w:r>
      <w:r w:rsidR="00AC3893" w:rsidRPr="00AC3893">
        <w:rPr>
          <w:rFonts w:ascii="HelveticaNeueLT Std Lt" w:eastAsia="Calibri" w:hAnsi="HelveticaNeueLT Std Lt" w:cs="Calibri"/>
          <w:iCs/>
          <w:kern w:val="0"/>
          <w:sz w:val="20"/>
          <w:szCs w:val="20"/>
          <w:lang w:eastAsia="en-US" w:bidi="ar-SA"/>
        </w:rPr>
        <w:t>Jo Pochet 06 70 03 05 06</w:t>
      </w:r>
    </w:p>
    <w:p w:rsidR="0002055C" w:rsidRDefault="004F0D8A" w:rsidP="0002055C">
      <w:pPr>
        <w:spacing w:before="360" w:after="120" w:line="280" w:lineRule="exact"/>
        <w:rPr>
          <w:rFonts w:ascii="HelveticaNeueLT Std" w:hAnsi="HelveticaNeueLT Std"/>
          <w:b/>
          <w:iCs/>
          <w:color w:val="7BC623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 wp14:anchorId="46BF003C" wp14:editId="2878CC40">
            <wp:simplePos x="0" y="0"/>
            <wp:positionH relativeFrom="margin">
              <wp:posOffset>5946140</wp:posOffset>
            </wp:positionH>
            <wp:positionV relativeFrom="margin">
              <wp:posOffset>7322185</wp:posOffset>
            </wp:positionV>
            <wp:extent cx="609600" cy="810895"/>
            <wp:effectExtent l="0" t="0" r="0" b="8255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55C" w:rsidRPr="0002055C">
        <w:rPr>
          <w:rFonts w:ascii="HelveticaNeueLT Std" w:hAnsi="HelveticaNeueLT Std"/>
          <w:b/>
          <w:iCs/>
          <w:color w:val="7BC623"/>
          <w:sz w:val="24"/>
          <w:szCs w:val="24"/>
        </w:rPr>
        <w:t xml:space="preserve">L'association </w:t>
      </w:r>
      <w:r w:rsidR="0002055C">
        <w:rPr>
          <w:rFonts w:ascii="HelveticaNeueLT Std" w:hAnsi="HelveticaNeueLT Std"/>
          <w:b/>
          <w:iCs/>
          <w:color w:val="7BC623"/>
          <w:sz w:val="24"/>
          <w:szCs w:val="24"/>
        </w:rPr>
        <w:t>DJ</w:t>
      </w:r>
      <w:r w:rsidR="0002055C" w:rsidRPr="0002055C">
        <w:rPr>
          <w:rFonts w:ascii="HelveticaNeueLT Std" w:hAnsi="HelveticaNeueLT Std"/>
          <w:b/>
          <w:iCs/>
          <w:color w:val="7BC623"/>
          <w:sz w:val="24"/>
          <w:szCs w:val="24"/>
        </w:rPr>
        <w:t>S organise le 21</w:t>
      </w:r>
      <w:r w:rsidR="0002055C">
        <w:rPr>
          <w:rFonts w:ascii="HelveticaNeueLT Std" w:hAnsi="HelveticaNeueLT Std"/>
          <w:b/>
          <w:iCs/>
          <w:color w:val="7BC623"/>
          <w:sz w:val="24"/>
          <w:szCs w:val="24"/>
        </w:rPr>
        <w:t xml:space="preserve"> mai </w:t>
      </w:r>
      <w:r w:rsidR="0002055C" w:rsidRPr="0002055C">
        <w:rPr>
          <w:rFonts w:ascii="HelveticaNeueLT Std" w:hAnsi="HelveticaNeueLT Std"/>
          <w:b/>
          <w:iCs/>
          <w:color w:val="7BC623"/>
          <w:sz w:val="24"/>
          <w:szCs w:val="24"/>
        </w:rPr>
        <w:t xml:space="preserve">un festival Rock </w:t>
      </w:r>
    </w:p>
    <w:p w:rsidR="0002055C" w:rsidRDefault="0002055C" w:rsidP="002B479A">
      <w:pPr>
        <w:pStyle w:val="Textebrut"/>
        <w:spacing w:line="280" w:lineRule="exact"/>
        <w:jc w:val="both"/>
        <w:rPr>
          <w:rFonts w:ascii="HelveticaNeueLT Std Lt" w:eastAsia="Calibri" w:hAnsi="HelveticaNeueLT Std Lt" w:cs="Calibri"/>
          <w:sz w:val="20"/>
          <w:szCs w:val="20"/>
        </w:rPr>
      </w:pPr>
      <w:r w:rsidRPr="0002055C">
        <w:rPr>
          <w:rFonts w:ascii="HelveticaNeueLT Std Lt" w:eastAsia="Calibri" w:hAnsi="HelveticaNeueLT Std Lt" w:cs="Calibri"/>
          <w:sz w:val="20"/>
          <w:szCs w:val="20"/>
        </w:rPr>
        <w:t>SO ROCK : festival rock à Solaize</w:t>
      </w:r>
      <w:r>
        <w:rPr>
          <w:rFonts w:ascii="HelveticaNeueLT Std Lt" w:eastAsia="Calibri" w:hAnsi="HelveticaNeueLT Std Lt" w:cs="Calibri"/>
          <w:sz w:val="20"/>
          <w:szCs w:val="20"/>
        </w:rPr>
        <w:t xml:space="preserve"> le </w:t>
      </w:r>
      <w:r w:rsidRPr="0002055C">
        <w:rPr>
          <w:rFonts w:ascii="HelveticaNeueLT Std Lt" w:eastAsia="Calibri" w:hAnsi="HelveticaNeueLT Std Lt" w:cs="Calibri"/>
          <w:sz w:val="20"/>
          <w:szCs w:val="20"/>
        </w:rPr>
        <w:t xml:space="preserve">samedi 21 mai 19h </w:t>
      </w:r>
      <w:r>
        <w:rPr>
          <w:rFonts w:ascii="HelveticaNeueLT Std Lt" w:eastAsia="Calibri" w:hAnsi="HelveticaNeueLT Std Lt" w:cs="Calibri"/>
          <w:sz w:val="20"/>
          <w:szCs w:val="20"/>
        </w:rPr>
        <w:t xml:space="preserve">(bar de la </w:t>
      </w:r>
      <w:r w:rsidRPr="0002055C">
        <w:rPr>
          <w:rFonts w:ascii="HelveticaNeueLT Std Lt" w:eastAsia="Calibri" w:hAnsi="HelveticaNeueLT Std Lt" w:cs="Calibri"/>
          <w:sz w:val="20"/>
          <w:szCs w:val="20"/>
        </w:rPr>
        <w:t>salle polyvalente</w:t>
      </w:r>
      <w:r>
        <w:rPr>
          <w:rFonts w:ascii="HelveticaNeueLT Std Lt" w:eastAsia="Calibri" w:hAnsi="HelveticaNeueLT Std Lt" w:cs="Calibri"/>
          <w:sz w:val="20"/>
          <w:szCs w:val="20"/>
        </w:rPr>
        <w:t xml:space="preserve">) – Info et réservations </w:t>
      </w:r>
      <w:r w:rsidR="002B479A">
        <w:rPr>
          <w:rFonts w:ascii="HelveticaNeueLT Std Lt" w:eastAsia="Calibri" w:hAnsi="HelveticaNeueLT Std Lt" w:cs="Calibri"/>
          <w:sz w:val="20"/>
          <w:szCs w:val="20"/>
        </w:rPr>
        <w:t xml:space="preserve">sur le site : </w:t>
      </w:r>
      <w:hyperlink r:id="rId18" w:history="1">
        <w:r w:rsidR="002B479A" w:rsidRPr="00AE7290">
          <w:rPr>
            <w:rStyle w:val="Lienhypertexte"/>
            <w:rFonts w:ascii="HelveticaNeueLT Std Lt" w:eastAsia="Calibri" w:hAnsi="HelveticaNeueLT Std Lt" w:cs="Calibri"/>
            <w:sz w:val="20"/>
            <w:szCs w:val="20"/>
          </w:rPr>
          <w:t>https://sorock2016.wordpress.com/</w:t>
        </w:r>
      </w:hyperlink>
    </w:p>
    <w:p w:rsidR="002B479A" w:rsidRPr="0002055C" w:rsidRDefault="002B479A" w:rsidP="002B479A">
      <w:pPr>
        <w:pStyle w:val="Textebrut"/>
        <w:spacing w:line="280" w:lineRule="exact"/>
        <w:jc w:val="both"/>
        <w:rPr>
          <w:rFonts w:ascii="HelveticaNeueLT Std Lt" w:eastAsia="Calibri" w:hAnsi="HelveticaNeueLT Std Lt" w:cs="Calibri"/>
          <w:sz w:val="20"/>
          <w:szCs w:val="20"/>
        </w:rPr>
      </w:pPr>
    </w:p>
    <w:p w:rsidR="00E81A51" w:rsidRPr="00132906" w:rsidRDefault="007C3D68" w:rsidP="00E81A51">
      <w:pPr>
        <w:spacing w:after="0" w:line="280" w:lineRule="exact"/>
        <w:ind w:right="425"/>
        <w:rPr>
          <w:rFonts w:ascii="Forte" w:hAnsi="Forte"/>
          <w:color w:val="FF2D82"/>
          <w:sz w:val="24"/>
          <w:szCs w:val="24"/>
        </w:rPr>
      </w:pPr>
      <w:r>
        <w:rPr>
          <w:rFonts w:ascii="Forte" w:hAnsi="Forte"/>
          <w:color w:val="FF2D82"/>
          <w:sz w:val="24"/>
          <w:szCs w:val="24"/>
        </w:rPr>
        <w:tab/>
      </w:r>
    </w:p>
    <w:p w:rsidR="00E81A51" w:rsidRDefault="00E81A51" w:rsidP="00E81A51">
      <w:pPr>
        <w:spacing w:after="120" w:line="280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8CC885" wp14:editId="29F57D58">
                <wp:simplePos x="0" y="0"/>
                <wp:positionH relativeFrom="column">
                  <wp:posOffset>4445</wp:posOffset>
                </wp:positionH>
                <wp:positionV relativeFrom="paragraph">
                  <wp:posOffset>24765</wp:posOffset>
                </wp:positionV>
                <wp:extent cx="2719705" cy="304800"/>
                <wp:effectExtent l="0" t="0" r="99695" b="952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C02"/>
                        </a:solidFill>
                        <a:ln w="9525">
                          <a:solidFill>
                            <a:srgbClr val="BEDC02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1A51" w:rsidRPr="007F7BEA" w:rsidRDefault="00E81A51" w:rsidP="00E81A51">
                            <w:pPr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F7BEA">
                              <w:rPr>
                                <w:color w:val="FFFFFF"/>
                                <w:sz w:val="32"/>
                                <w:szCs w:val="32"/>
                              </w:rPr>
                              <w:t>Informations des particuliers</w:t>
                            </w:r>
                          </w:p>
                        </w:txbxContent>
                      </wps:txbx>
                      <wps:bodyPr rot="0" vert="horz" wrap="square" lIns="54000" tIns="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CC885" id="AutoShape 6" o:spid="_x0000_s1029" style="position:absolute;margin-left:.35pt;margin-top:1.95pt;width:214.1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" fillcolor="#bedc02" strokecolor="#bedc02">
                <v:shadow on="t" opacity=".5" offset="6pt,6pt"/>
                <v:textbox inset="1.5mm,0,1.5mm,.3mm">
                  <w:txbxContent>
                    <w:p w:rsidR="00E81A51" w:rsidRPr="007F7BEA" w:rsidRDefault="00E81A51" w:rsidP="00E81A51">
                      <w:pPr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7F7BEA">
                        <w:rPr>
                          <w:color w:val="FFFFFF"/>
                          <w:sz w:val="32"/>
                          <w:szCs w:val="32"/>
                        </w:rPr>
                        <w:t>Informations des particuliers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1A51" w:rsidRDefault="00E81A51" w:rsidP="00E81A51">
      <w:pPr>
        <w:spacing w:after="0" w:line="280" w:lineRule="exact"/>
        <w:jc w:val="both"/>
      </w:pPr>
    </w:p>
    <w:p w:rsidR="00E81A51" w:rsidRPr="00CE0AD5" w:rsidRDefault="00E81A51" w:rsidP="00E81A51">
      <w:pPr>
        <w:pStyle w:val="Paragraphedeliste"/>
        <w:numPr>
          <w:ilvl w:val="0"/>
          <w:numId w:val="18"/>
        </w:numPr>
        <w:spacing w:before="240" w:after="120" w:line="300" w:lineRule="exact"/>
        <w:ind w:left="782" w:hanging="357"/>
        <w:jc w:val="both"/>
      </w:pPr>
      <w:r>
        <w:t>Vend Y</w:t>
      </w:r>
      <w:r w:rsidR="00E12483">
        <w:t xml:space="preserve">amaha TDM 850,46 000 km, 2500 € - </w:t>
      </w:r>
      <w:bookmarkStart w:id="2" w:name="_GoBack"/>
      <w:bookmarkEnd w:id="2"/>
      <w:r>
        <w:t>06 52 02 63 62</w:t>
      </w:r>
    </w:p>
    <w:p w:rsidR="008D29DB" w:rsidRDefault="002540AE" w:rsidP="009E179B">
      <w:pPr>
        <w:tabs>
          <w:tab w:val="left" w:pos="426"/>
        </w:tabs>
        <w:spacing w:after="120"/>
        <w:rPr>
          <w:rFonts w:ascii="Forte" w:hAnsi="Forte"/>
          <w:color w:val="FF2D82"/>
          <w:sz w:val="24"/>
          <w:szCs w:val="24"/>
        </w:rPr>
      </w:pPr>
      <w:r w:rsidRPr="007C3D68">
        <w:rPr>
          <w:rFonts w:ascii="Forte" w:hAnsi="Forte"/>
          <w:noProof/>
          <w:color w:val="FF2D82"/>
          <w:sz w:val="24"/>
          <w:szCs w:val="24"/>
          <w:lang w:eastAsia="fr-FR"/>
        </w:rPr>
        <w:drawing>
          <wp:anchor distT="0" distB="0" distL="114300" distR="114300" simplePos="0" relativeHeight="251694080" behindDoc="0" locked="0" layoutInCell="1" allowOverlap="1" wp14:anchorId="559BB8CF" wp14:editId="520DD29C">
            <wp:simplePos x="0" y="0"/>
            <wp:positionH relativeFrom="column">
              <wp:posOffset>4793615</wp:posOffset>
            </wp:positionH>
            <wp:positionV relativeFrom="paragraph">
              <wp:posOffset>135890</wp:posOffset>
            </wp:positionV>
            <wp:extent cx="1981200" cy="571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C315A" wp14:editId="45BE3DFC">
                <wp:simplePos x="0" y="0"/>
                <wp:positionH relativeFrom="page">
                  <wp:posOffset>-370205</wp:posOffset>
                </wp:positionH>
                <wp:positionV relativeFrom="paragraph">
                  <wp:posOffset>280035</wp:posOffset>
                </wp:positionV>
                <wp:extent cx="5895975" cy="0"/>
                <wp:effectExtent l="0" t="1905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EDC02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4FF3C" id="Connecteur droit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9.15pt,22.05pt" to="435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" strokecolor="#bedc02" strokeweight="2.25pt">
                <w10:wrap anchorx="page"/>
              </v:line>
            </w:pict>
          </mc:Fallback>
        </mc:AlternateContent>
      </w:r>
      <w:r w:rsidR="009E179B">
        <w:rPr>
          <w:rFonts w:ascii="Forte" w:hAnsi="Forte"/>
          <w:color w:val="FF2D82"/>
          <w:sz w:val="24"/>
          <w:szCs w:val="24"/>
        </w:rPr>
        <w:tab/>
      </w:r>
    </w:p>
    <w:p w:rsidR="002540AE" w:rsidRDefault="002540AE" w:rsidP="002540AE">
      <w:pPr>
        <w:tabs>
          <w:tab w:val="left" w:pos="426"/>
        </w:tabs>
        <w:spacing w:after="0"/>
        <w:rPr>
          <w:rFonts w:ascii="Forte" w:hAnsi="Forte"/>
          <w:color w:val="FF2D82"/>
          <w:sz w:val="24"/>
          <w:szCs w:val="24"/>
        </w:rPr>
      </w:pPr>
    </w:p>
    <w:p w:rsidR="00C224C5" w:rsidRPr="009E3C18" w:rsidRDefault="00981365" w:rsidP="002540AE">
      <w:pPr>
        <w:tabs>
          <w:tab w:val="left" w:pos="426"/>
        </w:tabs>
        <w:spacing w:after="0"/>
        <w:rPr>
          <w:rFonts w:ascii="Forte" w:hAnsi="Forte"/>
          <w:color w:val="FF2D82"/>
          <w:sz w:val="24"/>
          <w:szCs w:val="24"/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32906">
        <w:rPr>
          <w:rFonts w:ascii="Forte" w:hAnsi="Forte"/>
          <w:color w:val="FF2D82"/>
          <w:sz w:val="24"/>
          <w:szCs w:val="24"/>
        </w:rPr>
        <w:t>Pour passer sur le FLASH ou le PANNEAU</w:t>
      </w:r>
      <w:r w:rsidR="00844FE4">
        <w:rPr>
          <w:rFonts w:ascii="Forte" w:hAnsi="Forte"/>
          <w:color w:val="FF2D82"/>
          <w:sz w:val="24"/>
          <w:szCs w:val="24"/>
        </w:rPr>
        <w:t> </w:t>
      </w:r>
      <w:hyperlink r:id="rId20" w:history="1">
        <w:r w:rsidR="00844FE4" w:rsidRPr="00EB4BBF">
          <w:rPr>
            <w:rStyle w:val="Lienhypertexte"/>
            <w:sz w:val="22"/>
            <w:szCs w:val="22"/>
          </w:rPr>
          <w:t>www.mairie-solaize.fr</w:t>
        </w:r>
      </w:hyperlink>
      <w:r w:rsidR="00844FE4">
        <w:rPr>
          <w:sz w:val="22"/>
          <w:szCs w:val="22"/>
        </w:rPr>
        <w:t xml:space="preserve"> </w:t>
      </w:r>
      <w:r w:rsidRPr="00132906">
        <w:rPr>
          <w:rFonts w:ascii="Forte" w:hAnsi="Forte"/>
          <w:color w:val="FF2D82"/>
          <w:sz w:val="24"/>
          <w:szCs w:val="24"/>
        </w:rPr>
        <w:t>puis</w:t>
      </w:r>
    </w:p>
    <w:sectPr w:rsidR="00C224C5" w:rsidRPr="009E3C18" w:rsidSect="00575225">
      <w:pgSz w:w="11906" w:h="16838"/>
      <w:pgMar w:top="709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41" w:rsidRDefault="00BF2B41" w:rsidP="00F80152">
      <w:pPr>
        <w:spacing w:after="0" w:line="240" w:lineRule="auto"/>
      </w:pPr>
      <w:r>
        <w:separator/>
      </w:r>
    </w:p>
  </w:endnote>
  <w:endnote w:type="continuationSeparator" w:id="0">
    <w:p w:rsidR="00BF2B41" w:rsidRDefault="00BF2B41" w:rsidP="00F8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41" w:rsidRDefault="00BF2B41" w:rsidP="00F80152">
      <w:pPr>
        <w:spacing w:after="0" w:line="240" w:lineRule="auto"/>
      </w:pPr>
      <w:r>
        <w:separator/>
      </w:r>
    </w:p>
  </w:footnote>
  <w:footnote w:type="continuationSeparator" w:id="0">
    <w:p w:rsidR="00BF2B41" w:rsidRDefault="00BF2B41" w:rsidP="00F8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AE5"/>
    <w:multiLevelType w:val="hybridMultilevel"/>
    <w:tmpl w:val="5EA8B2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2B03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B88"/>
    <w:multiLevelType w:val="hybridMultilevel"/>
    <w:tmpl w:val="8EE4527E"/>
    <w:lvl w:ilvl="0" w:tplc="2062D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EDC0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6CC"/>
    <w:multiLevelType w:val="hybridMultilevel"/>
    <w:tmpl w:val="782E0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11BC"/>
    <w:multiLevelType w:val="hybridMultilevel"/>
    <w:tmpl w:val="139230BA"/>
    <w:lvl w:ilvl="0" w:tplc="73200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300C6"/>
    <w:multiLevelType w:val="hybridMultilevel"/>
    <w:tmpl w:val="B48AC7D4"/>
    <w:lvl w:ilvl="0" w:tplc="73200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490D"/>
    <w:multiLevelType w:val="hybridMultilevel"/>
    <w:tmpl w:val="7F44F638"/>
    <w:lvl w:ilvl="0" w:tplc="CAF82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0E91"/>
    <w:multiLevelType w:val="multilevel"/>
    <w:tmpl w:val="11EE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2B035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741EB"/>
    <w:multiLevelType w:val="multilevel"/>
    <w:tmpl w:val="31B4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B6FFB"/>
    <w:multiLevelType w:val="hybridMultilevel"/>
    <w:tmpl w:val="7FBE3CF8"/>
    <w:lvl w:ilvl="0" w:tplc="73200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00B05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26BFC"/>
    <w:multiLevelType w:val="hybridMultilevel"/>
    <w:tmpl w:val="CDDC0554"/>
    <w:lvl w:ilvl="0" w:tplc="34564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B03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E4FB6"/>
    <w:multiLevelType w:val="hybridMultilevel"/>
    <w:tmpl w:val="9EFA6A62"/>
    <w:lvl w:ilvl="0" w:tplc="F53A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C6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C588A"/>
    <w:multiLevelType w:val="hybridMultilevel"/>
    <w:tmpl w:val="EE606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72733"/>
    <w:multiLevelType w:val="hybridMultilevel"/>
    <w:tmpl w:val="32B26832"/>
    <w:lvl w:ilvl="0" w:tplc="345644F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2B035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087294"/>
    <w:multiLevelType w:val="hybridMultilevel"/>
    <w:tmpl w:val="AD669DA6"/>
    <w:lvl w:ilvl="0" w:tplc="2062D6D6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BEDC02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471B2A55"/>
    <w:multiLevelType w:val="hybridMultilevel"/>
    <w:tmpl w:val="5364AB10"/>
    <w:lvl w:ilvl="0" w:tplc="CAF82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43B5E"/>
    <w:multiLevelType w:val="multilevel"/>
    <w:tmpl w:val="8C4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C171C"/>
    <w:multiLevelType w:val="hybridMultilevel"/>
    <w:tmpl w:val="8076AEF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643001"/>
    <w:multiLevelType w:val="multilevel"/>
    <w:tmpl w:val="A10E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C746E"/>
    <w:multiLevelType w:val="hybridMultilevel"/>
    <w:tmpl w:val="11F423D0"/>
    <w:lvl w:ilvl="0" w:tplc="34564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B03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82C3F"/>
    <w:multiLevelType w:val="hybridMultilevel"/>
    <w:tmpl w:val="56461064"/>
    <w:lvl w:ilvl="0" w:tplc="7D64E79E">
      <w:numFmt w:val="bullet"/>
      <w:lvlText w:val="·"/>
      <w:lvlJc w:val="left"/>
      <w:pPr>
        <w:ind w:left="786" w:hanging="360"/>
      </w:pPr>
      <w:rPr>
        <w:rFonts w:ascii="HelveticaNeueLT Std Lt" w:eastAsia="Times New Roman" w:hAnsi="HelveticaNeueLT Std Lt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E395B37"/>
    <w:multiLevelType w:val="hybridMultilevel"/>
    <w:tmpl w:val="76DA0718"/>
    <w:lvl w:ilvl="0" w:tplc="95788024">
      <w:numFmt w:val="bullet"/>
      <w:lvlText w:val="-"/>
      <w:lvlJc w:val="left"/>
      <w:pPr>
        <w:ind w:left="825" w:hanging="465"/>
      </w:pPr>
      <w:rPr>
        <w:rFonts w:ascii="HelveticaNeueLT Std Lt" w:eastAsia="Calibri" w:hAnsi="HelveticaNeueLT Std L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162A4"/>
    <w:multiLevelType w:val="multilevel"/>
    <w:tmpl w:val="CED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4C78A9"/>
    <w:multiLevelType w:val="hybridMultilevel"/>
    <w:tmpl w:val="56AA1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E4B78"/>
    <w:multiLevelType w:val="hybridMultilevel"/>
    <w:tmpl w:val="EB18A910"/>
    <w:lvl w:ilvl="0" w:tplc="86B8B2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6039E"/>
    <w:multiLevelType w:val="hybridMultilevel"/>
    <w:tmpl w:val="D7403238"/>
    <w:lvl w:ilvl="0" w:tplc="7320047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D20964"/>
    <w:multiLevelType w:val="hybridMultilevel"/>
    <w:tmpl w:val="C76E61EA"/>
    <w:lvl w:ilvl="0" w:tplc="E35A7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BEDC0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24"/>
  </w:num>
  <w:num w:numId="8">
    <w:abstractNumId w:val="19"/>
  </w:num>
  <w:num w:numId="9">
    <w:abstractNumId w:val="4"/>
  </w:num>
  <w:num w:numId="10">
    <w:abstractNumId w:val="15"/>
  </w:num>
  <w:num w:numId="11">
    <w:abstractNumId w:val="21"/>
  </w:num>
  <w:num w:numId="12">
    <w:abstractNumId w:val="23"/>
  </w:num>
  <w:num w:numId="13">
    <w:abstractNumId w:val="16"/>
  </w:num>
  <w:num w:numId="14">
    <w:abstractNumId w:val="2"/>
  </w:num>
  <w:num w:numId="15">
    <w:abstractNumId w:val="12"/>
  </w:num>
  <w:num w:numId="16">
    <w:abstractNumId w:val="7"/>
  </w:num>
  <w:num w:numId="17">
    <w:abstractNumId w:val="9"/>
  </w:num>
  <w:num w:numId="18">
    <w:abstractNumId w:val="13"/>
  </w:num>
  <w:num w:numId="19">
    <w:abstractNumId w:val="17"/>
  </w:num>
  <w:num w:numId="20">
    <w:abstractNumId w:val="6"/>
  </w:num>
  <w:num w:numId="21">
    <w:abstractNumId w:val="18"/>
  </w:num>
  <w:num w:numId="22">
    <w:abstractNumId w:val="5"/>
  </w:num>
  <w:num w:numId="23">
    <w:abstractNumId w:val="14"/>
  </w:num>
  <w:num w:numId="24">
    <w:abstractNumId w:val="10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C"/>
    <w:rsid w:val="0002055C"/>
    <w:rsid w:val="00042559"/>
    <w:rsid w:val="00052B10"/>
    <w:rsid w:val="00087D0E"/>
    <w:rsid w:val="000D524E"/>
    <w:rsid w:val="000E63AC"/>
    <w:rsid w:val="000F30F8"/>
    <w:rsid w:val="00110F41"/>
    <w:rsid w:val="00131E3D"/>
    <w:rsid w:val="00132906"/>
    <w:rsid w:val="0015685C"/>
    <w:rsid w:val="00161D24"/>
    <w:rsid w:val="00191AE8"/>
    <w:rsid w:val="001C76EF"/>
    <w:rsid w:val="001D602A"/>
    <w:rsid w:val="00205E97"/>
    <w:rsid w:val="00214E8D"/>
    <w:rsid w:val="00233FF3"/>
    <w:rsid w:val="002540AE"/>
    <w:rsid w:val="00280836"/>
    <w:rsid w:val="002817FF"/>
    <w:rsid w:val="00297E3A"/>
    <w:rsid w:val="002B0A20"/>
    <w:rsid w:val="002B3264"/>
    <w:rsid w:val="002B479A"/>
    <w:rsid w:val="002B63C4"/>
    <w:rsid w:val="002B6660"/>
    <w:rsid w:val="002F3D19"/>
    <w:rsid w:val="00315397"/>
    <w:rsid w:val="00344D99"/>
    <w:rsid w:val="003625D7"/>
    <w:rsid w:val="003646B4"/>
    <w:rsid w:val="00384458"/>
    <w:rsid w:val="003A03BC"/>
    <w:rsid w:val="003A09CB"/>
    <w:rsid w:val="0041760E"/>
    <w:rsid w:val="00431929"/>
    <w:rsid w:val="00473BE5"/>
    <w:rsid w:val="00491C18"/>
    <w:rsid w:val="004C7016"/>
    <w:rsid w:val="004C7B5C"/>
    <w:rsid w:val="004F0D8A"/>
    <w:rsid w:val="004F3BEE"/>
    <w:rsid w:val="004F69F3"/>
    <w:rsid w:val="00503884"/>
    <w:rsid w:val="0050743E"/>
    <w:rsid w:val="00575225"/>
    <w:rsid w:val="00596F8C"/>
    <w:rsid w:val="005A7DE9"/>
    <w:rsid w:val="006001ED"/>
    <w:rsid w:val="00623D96"/>
    <w:rsid w:val="00641BC1"/>
    <w:rsid w:val="0065005F"/>
    <w:rsid w:val="00660E87"/>
    <w:rsid w:val="00660F79"/>
    <w:rsid w:val="00667F7E"/>
    <w:rsid w:val="006739F1"/>
    <w:rsid w:val="00680E3E"/>
    <w:rsid w:val="00686C64"/>
    <w:rsid w:val="00697ECE"/>
    <w:rsid w:val="006D0BAD"/>
    <w:rsid w:val="006E2AD4"/>
    <w:rsid w:val="006E4077"/>
    <w:rsid w:val="00722F11"/>
    <w:rsid w:val="00734C5D"/>
    <w:rsid w:val="00762EB7"/>
    <w:rsid w:val="00786B71"/>
    <w:rsid w:val="007900F8"/>
    <w:rsid w:val="007933DF"/>
    <w:rsid w:val="007A093E"/>
    <w:rsid w:val="007A3786"/>
    <w:rsid w:val="007A3B27"/>
    <w:rsid w:val="007C3D68"/>
    <w:rsid w:val="007F08A7"/>
    <w:rsid w:val="00807A80"/>
    <w:rsid w:val="00821551"/>
    <w:rsid w:val="00844FE4"/>
    <w:rsid w:val="008A37F8"/>
    <w:rsid w:val="008D29DB"/>
    <w:rsid w:val="008E3833"/>
    <w:rsid w:val="00922768"/>
    <w:rsid w:val="00922DB5"/>
    <w:rsid w:val="00930266"/>
    <w:rsid w:val="0095367B"/>
    <w:rsid w:val="00962F01"/>
    <w:rsid w:val="00971C8B"/>
    <w:rsid w:val="00981365"/>
    <w:rsid w:val="00994622"/>
    <w:rsid w:val="0099629A"/>
    <w:rsid w:val="009B780F"/>
    <w:rsid w:val="009C6C7F"/>
    <w:rsid w:val="009E077D"/>
    <w:rsid w:val="009E179B"/>
    <w:rsid w:val="009E3C18"/>
    <w:rsid w:val="009E725A"/>
    <w:rsid w:val="00A10B1C"/>
    <w:rsid w:val="00A11A72"/>
    <w:rsid w:val="00A25A5B"/>
    <w:rsid w:val="00A63BA3"/>
    <w:rsid w:val="00AC3893"/>
    <w:rsid w:val="00AD77B3"/>
    <w:rsid w:val="00B018A9"/>
    <w:rsid w:val="00B203C3"/>
    <w:rsid w:val="00B33067"/>
    <w:rsid w:val="00B64173"/>
    <w:rsid w:val="00B6418A"/>
    <w:rsid w:val="00B647DD"/>
    <w:rsid w:val="00B962A6"/>
    <w:rsid w:val="00BD1AB7"/>
    <w:rsid w:val="00BF2B41"/>
    <w:rsid w:val="00BF7E78"/>
    <w:rsid w:val="00C1269C"/>
    <w:rsid w:val="00C167C7"/>
    <w:rsid w:val="00C16F0E"/>
    <w:rsid w:val="00C224C5"/>
    <w:rsid w:val="00C22B5B"/>
    <w:rsid w:val="00C35B0C"/>
    <w:rsid w:val="00C37BD8"/>
    <w:rsid w:val="00C521B1"/>
    <w:rsid w:val="00C611FC"/>
    <w:rsid w:val="00C8682C"/>
    <w:rsid w:val="00CA27E4"/>
    <w:rsid w:val="00CA71A1"/>
    <w:rsid w:val="00CC24A4"/>
    <w:rsid w:val="00CC3706"/>
    <w:rsid w:val="00CC41E1"/>
    <w:rsid w:val="00CD7C52"/>
    <w:rsid w:val="00CE0AD5"/>
    <w:rsid w:val="00CE75CE"/>
    <w:rsid w:val="00CF5F80"/>
    <w:rsid w:val="00D1480B"/>
    <w:rsid w:val="00D25F8B"/>
    <w:rsid w:val="00D26113"/>
    <w:rsid w:val="00D42CFC"/>
    <w:rsid w:val="00D450C8"/>
    <w:rsid w:val="00D50D56"/>
    <w:rsid w:val="00D53703"/>
    <w:rsid w:val="00DA6B99"/>
    <w:rsid w:val="00DB2780"/>
    <w:rsid w:val="00DE4A84"/>
    <w:rsid w:val="00DE6E02"/>
    <w:rsid w:val="00E01E06"/>
    <w:rsid w:val="00E12483"/>
    <w:rsid w:val="00E31BFD"/>
    <w:rsid w:val="00E81A51"/>
    <w:rsid w:val="00E931FC"/>
    <w:rsid w:val="00EB749C"/>
    <w:rsid w:val="00EC6427"/>
    <w:rsid w:val="00EE0381"/>
    <w:rsid w:val="00F477A6"/>
    <w:rsid w:val="00F56CAB"/>
    <w:rsid w:val="00F62AEA"/>
    <w:rsid w:val="00F6663F"/>
    <w:rsid w:val="00F80152"/>
    <w:rsid w:val="00F97B21"/>
    <w:rsid w:val="00FC7559"/>
    <w:rsid w:val="00FC7C86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0AF7E-60DE-402E-BD8D-DF70860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NeueLT Std Lt" w:eastAsiaTheme="minorHAnsi" w:hAnsi="HelveticaNeueLT Std Lt" w:cs="Calibr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3D"/>
    <w:rPr>
      <w:rFonts w:eastAsia="Calibri"/>
    </w:rPr>
  </w:style>
  <w:style w:type="paragraph" w:styleId="Titre4">
    <w:name w:val="heading 4"/>
    <w:basedOn w:val="Normal"/>
    <w:link w:val="Titre4Car"/>
    <w:uiPriority w:val="9"/>
    <w:qFormat/>
    <w:rsid w:val="00E931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E931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1E3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E3D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5F80"/>
    <w:pPr>
      <w:ind w:left="720"/>
      <w:contextualSpacing/>
    </w:pPr>
  </w:style>
  <w:style w:type="paragraph" w:styleId="Sansinterligne">
    <w:name w:val="No Spacing"/>
    <w:uiPriority w:val="1"/>
    <w:qFormat/>
    <w:rsid w:val="00DE6E02"/>
    <w:pPr>
      <w:spacing w:after="0" w:line="240" w:lineRule="auto"/>
    </w:pPr>
    <w:rPr>
      <w:rFonts w:eastAsia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F8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0152"/>
    <w:rPr>
      <w:rFonts w:eastAsia="Calibri"/>
    </w:rPr>
  </w:style>
  <w:style w:type="paragraph" w:styleId="Pieddepage">
    <w:name w:val="footer"/>
    <w:basedOn w:val="Normal"/>
    <w:link w:val="PieddepageCar"/>
    <w:uiPriority w:val="99"/>
    <w:unhideWhenUsed/>
    <w:rsid w:val="00F8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0152"/>
    <w:rPr>
      <w:rFonts w:eastAsia="Calibri"/>
    </w:rPr>
  </w:style>
  <w:style w:type="paragraph" w:styleId="Retraitcorpsdetexte">
    <w:name w:val="Body Text Indent"/>
    <w:basedOn w:val="Normal"/>
    <w:link w:val="RetraitcorpsdetexteCar"/>
    <w:rsid w:val="00C8682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8682C"/>
    <w:rPr>
      <w:rFonts w:ascii="Times New Roman" w:eastAsia="SimSun" w:hAnsi="Times New Roman" w:cs="Times New Roman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C8682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C8682C"/>
    <w:rPr>
      <w:rFonts w:ascii="Cambria" w:eastAsia="Times New Roman" w:hAnsi="Cambria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A37F8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A37F8"/>
    <w:rPr>
      <w:rFonts w:ascii="Calibr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C3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1AB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E931F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931FC"/>
    <w:rPr>
      <w:rFonts w:ascii="Times New Roman" w:eastAsia="Times New Roman" w:hAnsi="Times New Roman" w:cs="Times New Roman"/>
      <w:b/>
      <w:bCs/>
      <w:lang w:eastAsia="fr-FR"/>
    </w:rPr>
  </w:style>
  <w:style w:type="character" w:styleId="Accentuation">
    <w:name w:val="Emphasis"/>
    <w:basedOn w:val="Policepardfaut"/>
    <w:uiPriority w:val="20"/>
    <w:qFormat/>
    <w:rsid w:val="00762EB7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C16F0E"/>
  </w:style>
  <w:style w:type="paragraph" w:customStyle="1" w:styleId="Standard">
    <w:name w:val="Standard"/>
    <w:rsid w:val="00AC38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sorock2016.wordpress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airie-solaize.fr/-Centre-de-Loisirs,71-.html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mairie-solaiz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rie-solaize.fr/-Garderie-periscolaire,72-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christine.MAIRIEDESOLAIZE\Documents\Mod&#232;les%20Office%20personnalis&#233;s\FLASH%20INFO%20nv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4337-5803-42C7-97CE-5A090BD4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FLASH INFO nv.dotx</Template>
  <TotalTime>11</TotalTime>
  <Pages>1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 du Maire</dc:creator>
  <cp:lastModifiedBy>anne-christine</cp:lastModifiedBy>
  <cp:revision>8</cp:revision>
  <cp:lastPrinted>2016-05-09T09:42:00Z</cp:lastPrinted>
  <dcterms:created xsi:type="dcterms:W3CDTF">2016-05-04T14:54:00Z</dcterms:created>
  <dcterms:modified xsi:type="dcterms:W3CDTF">2016-05-09T09:47:00Z</dcterms:modified>
</cp:coreProperties>
</file>